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B7" w:rsidRPr="00D500BA" w:rsidRDefault="00EA4EDB">
      <w:pPr>
        <w:pStyle w:val="Normal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00BA">
        <w:rPr>
          <w:rFonts w:ascii="Times New Roman" w:hAnsi="Times New Roman"/>
          <w:b/>
          <w:i/>
          <w:sz w:val="28"/>
          <w:szCs w:val="28"/>
        </w:rPr>
        <w:t xml:space="preserve">Анализ </w:t>
      </w:r>
    </w:p>
    <w:p w:rsidR="001A67B7" w:rsidRPr="00D500BA" w:rsidRDefault="00EA4EDB">
      <w:pPr>
        <w:pStyle w:val="Normal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00BA">
        <w:rPr>
          <w:rFonts w:ascii="Times New Roman" w:hAnsi="Times New Roman"/>
          <w:b/>
          <w:i/>
          <w:sz w:val="28"/>
          <w:szCs w:val="28"/>
        </w:rPr>
        <w:t>детского дорожно-транспортного травматизма</w:t>
      </w:r>
    </w:p>
    <w:p w:rsidR="001A67B7" w:rsidRPr="00D500BA" w:rsidRDefault="001A67B7">
      <w:pPr>
        <w:pStyle w:val="Normal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00BA">
        <w:rPr>
          <w:rFonts w:ascii="Times New Roman" w:hAnsi="Times New Roman"/>
          <w:b/>
          <w:i/>
          <w:sz w:val="28"/>
          <w:szCs w:val="28"/>
        </w:rPr>
        <w:t xml:space="preserve"> на территории Красносельского района г. Санкт-Петербурга</w:t>
      </w:r>
    </w:p>
    <w:p w:rsidR="00EA4EDB" w:rsidRPr="00D500BA" w:rsidRDefault="00E6358D">
      <w:pPr>
        <w:pStyle w:val="Normal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940468" w:rsidRPr="0094046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месяц</w:t>
      </w:r>
      <w:r w:rsidR="00940468">
        <w:rPr>
          <w:rFonts w:ascii="Times New Roman" w:hAnsi="Times New Roman"/>
          <w:b/>
          <w:i/>
          <w:sz w:val="28"/>
          <w:szCs w:val="28"/>
        </w:rPr>
        <w:t xml:space="preserve">а </w:t>
      </w:r>
      <w:r w:rsidR="00995B4B">
        <w:rPr>
          <w:rFonts w:ascii="Times New Roman" w:hAnsi="Times New Roman"/>
          <w:b/>
          <w:i/>
          <w:sz w:val="28"/>
          <w:szCs w:val="28"/>
        </w:rPr>
        <w:t>202</w:t>
      </w:r>
      <w:r w:rsidR="002C3182">
        <w:rPr>
          <w:rFonts w:ascii="Times New Roman" w:hAnsi="Times New Roman"/>
          <w:b/>
          <w:i/>
          <w:sz w:val="28"/>
          <w:szCs w:val="28"/>
        </w:rPr>
        <w:t>5</w:t>
      </w:r>
      <w:r w:rsidR="00995B4B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EA4EDB" w:rsidRPr="00D500BA" w:rsidRDefault="00EA4EDB">
      <w:pPr>
        <w:pStyle w:val="Normal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F25" w:rsidRPr="00434082" w:rsidRDefault="00252256" w:rsidP="0033478D">
      <w:pPr>
        <w:pStyle w:val="Normal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6358D">
        <w:rPr>
          <w:rFonts w:ascii="Times New Roman" w:hAnsi="Times New Roman"/>
          <w:sz w:val="28"/>
          <w:szCs w:val="28"/>
        </w:rPr>
        <w:t xml:space="preserve">а </w:t>
      </w:r>
      <w:r w:rsidR="00940468" w:rsidRPr="00940468">
        <w:rPr>
          <w:rFonts w:ascii="Times New Roman" w:hAnsi="Times New Roman"/>
          <w:sz w:val="28"/>
          <w:szCs w:val="28"/>
        </w:rPr>
        <w:t>2</w:t>
      </w:r>
      <w:r w:rsidR="00E6358D">
        <w:rPr>
          <w:rFonts w:ascii="Times New Roman" w:hAnsi="Times New Roman"/>
          <w:sz w:val="28"/>
          <w:szCs w:val="28"/>
        </w:rPr>
        <w:t xml:space="preserve"> месяц</w:t>
      </w:r>
      <w:r w:rsidR="00940468">
        <w:rPr>
          <w:rFonts w:ascii="Times New Roman" w:hAnsi="Times New Roman"/>
          <w:sz w:val="28"/>
          <w:szCs w:val="28"/>
        </w:rPr>
        <w:t>а</w:t>
      </w:r>
      <w:r w:rsidR="00E6358D">
        <w:rPr>
          <w:rFonts w:ascii="Times New Roman" w:hAnsi="Times New Roman"/>
          <w:sz w:val="28"/>
          <w:szCs w:val="28"/>
        </w:rPr>
        <w:t xml:space="preserve"> 202</w:t>
      </w:r>
      <w:r w:rsidR="002C3182">
        <w:rPr>
          <w:rFonts w:ascii="Times New Roman" w:hAnsi="Times New Roman"/>
          <w:sz w:val="28"/>
          <w:szCs w:val="28"/>
        </w:rPr>
        <w:t>5</w:t>
      </w:r>
      <w:r w:rsidR="00E6358D">
        <w:rPr>
          <w:rFonts w:ascii="Times New Roman" w:hAnsi="Times New Roman"/>
          <w:sz w:val="28"/>
          <w:szCs w:val="28"/>
        </w:rPr>
        <w:t xml:space="preserve"> года</w:t>
      </w:r>
      <w:r w:rsidR="00E87F25" w:rsidRPr="00D500BA">
        <w:rPr>
          <w:rFonts w:ascii="Times New Roman" w:hAnsi="Times New Roman"/>
          <w:sz w:val="28"/>
          <w:szCs w:val="28"/>
        </w:rPr>
        <w:t xml:space="preserve"> на территории Красносельского района </w:t>
      </w:r>
      <w:r w:rsidR="00E45A60">
        <w:rPr>
          <w:rFonts w:ascii="Times New Roman" w:hAnsi="Times New Roman"/>
          <w:sz w:val="28"/>
          <w:szCs w:val="28"/>
        </w:rPr>
        <w:br/>
      </w:r>
      <w:r w:rsidR="00E45A60" w:rsidRPr="00434082">
        <w:rPr>
          <w:rFonts w:ascii="Times New Roman" w:hAnsi="Times New Roman"/>
          <w:sz w:val="28"/>
          <w:szCs w:val="28"/>
        </w:rPr>
        <w:t xml:space="preserve">Санкт-Петербурга </w:t>
      </w:r>
      <w:r w:rsidR="00E87F25" w:rsidRPr="00434082">
        <w:rPr>
          <w:rFonts w:ascii="Times New Roman" w:hAnsi="Times New Roman"/>
          <w:sz w:val="28"/>
          <w:szCs w:val="28"/>
        </w:rPr>
        <w:t xml:space="preserve">зарегистрировано </w:t>
      </w:r>
      <w:r w:rsidR="00940468">
        <w:rPr>
          <w:rFonts w:ascii="Times New Roman" w:hAnsi="Times New Roman"/>
          <w:sz w:val="28"/>
          <w:szCs w:val="28"/>
        </w:rPr>
        <w:t>6</w:t>
      </w:r>
      <w:r w:rsidR="00373850">
        <w:rPr>
          <w:rFonts w:ascii="Times New Roman" w:hAnsi="Times New Roman"/>
          <w:sz w:val="28"/>
          <w:szCs w:val="28"/>
        </w:rPr>
        <w:t>(</w:t>
      </w:r>
      <w:r w:rsidR="00940468">
        <w:rPr>
          <w:rFonts w:ascii="Times New Roman" w:hAnsi="Times New Roman"/>
          <w:sz w:val="28"/>
          <w:szCs w:val="28"/>
        </w:rPr>
        <w:t>+</w:t>
      </w:r>
      <w:r w:rsidR="00E90A85">
        <w:rPr>
          <w:rFonts w:ascii="Times New Roman" w:hAnsi="Times New Roman"/>
          <w:sz w:val="28"/>
          <w:szCs w:val="28"/>
        </w:rPr>
        <w:t>3</w:t>
      </w:r>
      <w:r w:rsidR="00E87F25" w:rsidRPr="00434082">
        <w:rPr>
          <w:rFonts w:ascii="Times New Roman" w:hAnsi="Times New Roman"/>
          <w:sz w:val="28"/>
          <w:szCs w:val="28"/>
        </w:rPr>
        <w:t>) дорожно-транспортн</w:t>
      </w:r>
      <w:r w:rsidR="00463F19">
        <w:rPr>
          <w:rFonts w:ascii="Times New Roman" w:hAnsi="Times New Roman"/>
          <w:sz w:val="28"/>
          <w:szCs w:val="28"/>
        </w:rPr>
        <w:t>ое</w:t>
      </w:r>
      <w:r w:rsidR="00E87F25" w:rsidRPr="00434082">
        <w:rPr>
          <w:rFonts w:ascii="Times New Roman" w:hAnsi="Times New Roman"/>
          <w:sz w:val="28"/>
          <w:szCs w:val="28"/>
        </w:rPr>
        <w:t xml:space="preserve"> </w:t>
      </w:r>
      <w:r w:rsidR="000F2BC5" w:rsidRPr="00434082">
        <w:rPr>
          <w:rFonts w:ascii="Times New Roman" w:hAnsi="Times New Roman"/>
          <w:sz w:val="28"/>
          <w:szCs w:val="28"/>
        </w:rPr>
        <w:br/>
      </w:r>
      <w:r w:rsidR="00E87F25" w:rsidRPr="00434082">
        <w:rPr>
          <w:rFonts w:ascii="Times New Roman" w:hAnsi="Times New Roman"/>
          <w:sz w:val="28"/>
          <w:szCs w:val="28"/>
        </w:rPr>
        <w:t>происшестви</w:t>
      </w:r>
      <w:r w:rsidR="00463F19">
        <w:rPr>
          <w:rFonts w:ascii="Times New Roman" w:hAnsi="Times New Roman"/>
          <w:sz w:val="28"/>
          <w:szCs w:val="28"/>
        </w:rPr>
        <w:t>е</w:t>
      </w:r>
      <w:r w:rsidR="00E87F25" w:rsidRPr="00434082">
        <w:rPr>
          <w:rFonts w:ascii="Times New Roman" w:hAnsi="Times New Roman"/>
          <w:sz w:val="28"/>
          <w:szCs w:val="28"/>
        </w:rPr>
        <w:t xml:space="preserve"> с участием детей, </w:t>
      </w:r>
      <w:r w:rsidR="00487870" w:rsidRPr="00434082">
        <w:rPr>
          <w:rFonts w:ascii="Times New Roman" w:hAnsi="Times New Roman"/>
          <w:sz w:val="28"/>
          <w:szCs w:val="28"/>
        </w:rPr>
        <w:t>в котор</w:t>
      </w:r>
      <w:r w:rsidR="002C3182">
        <w:rPr>
          <w:rFonts w:ascii="Times New Roman" w:hAnsi="Times New Roman"/>
          <w:sz w:val="28"/>
          <w:szCs w:val="28"/>
        </w:rPr>
        <w:t>ом</w:t>
      </w:r>
      <w:r w:rsidR="00487870" w:rsidRPr="00434082">
        <w:rPr>
          <w:rFonts w:ascii="Times New Roman" w:hAnsi="Times New Roman"/>
          <w:sz w:val="28"/>
          <w:szCs w:val="28"/>
        </w:rPr>
        <w:t xml:space="preserve"> </w:t>
      </w:r>
      <w:r w:rsidR="00940468">
        <w:rPr>
          <w:rFonts w:ascii="Times New Roman" w:hAnsi="Times New Roman"/>
          <w:sz w:val="28"/>
          <w:szCs w:val="28"/>
        </w:rPr>
        <w:t>6</w:t>
      </w:r>
      <w:r w:rsidR="002E0AEA" w:rsidRPr="00434082">
        <w:rPr>
          <w:rFonts w:ascii="Times New Roman" w:hAnsi="Times New Roman"/>
          <w:sz w:val="28"/>
          <w:szCs w:val="28"/>
        </w:rPr>
        <w:t>(</w:t>
      </w:r>
      <w:r w:rsidR="00940468">
        <w:rPr>
          <w:rFonts w:ascii="Times New Roman" w:hAnsi="Times New Roman"/>
          <w:sz w:val="28"/>
          <w:szCs w:val="28"/>
        </w:rPr>
        <w:t>+</w:t>
      </w:r>
      <w:r w:rsidR="00E90A85">
        <w:rPr>
          <w:rFonts w:ascii="Times New Roman" w:hAnsi="Times New Roman"/>
          <w:sz w:val="28"/>
          <w:szCs w:val="28"/>
        </w:rPr>
        <w:t>3</w:t>
      </w:r>
      <w:r w:rsidR="00E87F25" w:rsidRPr="00434082">
        <w:rPr>
          <w:rFonts w:ascii="Times New Roman" w:hAnsi="Times New Roman"/>
          <w:sz w:val="28"/>
          <w:szCs w:val="28"/>
        </w:rPr>
        <w:t xml:space="preserve">) </w:t>
      </w:r>
      <w:r w:rsidR="00390DC2">
        <w:rPr>
          <w:rFonts w:ascii="Times New Roman" w:hAnsi="Times New Roman"/>
          <w:sz w:val="28"/>
          <w:szCs w:val="28"/>
        </w:rPr>
        <w:t>ребен</w:t>
      </w:r>
      <w:r w:rsidR="002C3182">
        <w:rPr>
          <w:rFonts w:ascii="Times New Roman" w:hAnsi="Times New Roman"/>
          <w:sz w:val="28"/>
          <w:szCs w:val="28"/>
        </w:rPr>
        <w:t>ок</w:t>
      </w:r>
      <w:r w:rsidR="00F63FD4" w:rsidRPr="00434082">
        <w:rPr>
          <w:rFonts w:ascii="Times New Roman" w:hAnsi="Times New Roman"/>
          <w:sz w:val="28"/>
          <w:szCs w:val="28"/>
        </w:rPr>
        <w:t xml:space="preserve"> получил ранения </w:t>
      </w:r>
      <w:r w:rsidR="00785C6B">
        <w:rPr>
          <w:rFonts w:ascii="Times New Roman" w:hAnsi="Times New Roman"/>
          <w:sz w:val="28"/>
          <w:szCs w:val="28"/>
        </w:rPr>
        <w:br/>
      </w:r>
      <w:r w:rsidR="00F63FD4" w:rsidRPr="00434082">
        <w:rPr>
          <w:rFonts w:ascii="Times New Roman" w:hAnsi="Times New Roman"/>
          <w:sz w:val="28"/>
          <w:szCs w:val="28"/>
        </w:rPr>
        <w:t>различной степени тяжести</w:t>
      </w:r>
      <w:r w:rsidR="00E87F25" w:rsidRPr="00434082">
        <w:rPr>
          <w:rFonts w:ascii="Times New Roman" w:hAnsi="Times New Roman"/>
          <w:sz w:val="28"/>
          <w:szCs w:val="28"/>
        </w:rPr>
        <w:t xml:space="preserve">. </w:t>
      </w:r>
    </w:p>
    <w:p w:rsidR="00E87F25" w:rsidRPr="00D500BA" w:rsidRDefault="00E87F25" w:rsidP="0033478D">
      <w:pPr>
        <w:pStyle w:val="Normal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78D" w:rsidRPr="00D500BA" w:rsidRDefault="00EA4EDB" w:rsidP="0033478D">
      <w:pPr>
        <w:pStyle w:val="Normal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00BA">
        <w:rPr>
          <w:rFonts w:ascii="Times New Roman" w:hAnsi="Times New Roman"/>
          <w:b/>
          <w:i/>
          <w:sz w:val="28"/>
          <w:szCs w:val="28"/>
        </w:rPr>
        <w:t>Распределение детей, пострадавших в ДТП,</w:t>
      </w:r>
    </w:p>
    <w:p w:rsidR="00EA4EDB" w:rsidRPr="00D500BA" w:rsidRDefault="00EA4EDB" w:rsidP="0033478D">
      <w:pPr>
        <w:pStyle w:val="Normal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00BA">
        <w:rPr>
          <w:rFonts w:ascii="Times New Roman" w:hAnsi="Times New Roman"/>
          <w:b/>
          <w:i/>
          <w:sz w:val="28"/>
          <w:szCs w:val="28"/>
        </w:rPr>
        <w:t>по образовательным</w:t>
      </w:r>
      <w:r w:rsidR="0033478D" w:rsidRPr="00D500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380D" w:rsidRPr="00D500BA">
        <w:rPr>
          <w:rFonts w:ascii="Times New Roman" w:hAnsi="Times New Roman"/>
          <w:b/>
          <w:i/>
          <w:sz w:val="28"/>
          <w:szCs w:val="28"/>
        </w:rPr>
        <w:t>у</w:t>
      </w:r>
      <w:r w:rsidRPr="00D500BA">
        <w:rPr>
          <w:rFonts w:ascii="Times New Roman" w:hAnsi="Times New Roman"/>
          <w:b/>
          <w:i/>
          <w:sz w:val="28"/>
          <w:szCs w:val="28"/>
        </w:rPr>
        <w:t>чреждениям</w:t>
      </w:r>
    </w:p>
    <w:p w:rsidR="0016380D" w:rsidRPr="00D500BA" w:rsidRDefault="0016380D" w:rsidP="00561A3B">
      <w:pPr>
        <w:pStyle w:val="Normal1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2"/>
        <w:gridCol w:w="1401"/>
        <w:gridCol w:w="1495"/>
      </w:tblGrid>
      <w:tr w:rsidR="00C43843" w:rsidRPr="00D500BA" w:rsidTr="00D101C3">
        <w:trPr>
          <w:cantSplit/>
          <w:trHeight w:val="140"/>
          <w:jc w:val="center"/>
        </w:trPr>
        <w:tc>
          <w:tcPr>
            <w:tcW w:w="6432" w:type="dxa"/>
            <w:tcBorders>
              <w:bottom w:val="nil"/>
            </w:tcBorders>
          </w:tcPr>
          <w:p w:rsidR="00C43843" w:rsidRPr="00D500BA" w:rsidRDefault="00C43843" w:rsidP="006C65C3">
            <w:pPr>
              <w:pStyle w:val="Normal1"/>
              <w:tabs>
                <w:tab w:val="left" w:pos="117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00B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896" w:type="dxa"/>
            <w:gridSpan w:val="2"/>
          </w:tcPr>
          <w:p w:rsidR="00C43843" w:rsidRPr="00D500BA" w:rsidRDefault="00413472" w:rsidP="00E90A8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202</w:t>
            </w:r>
            <w:r w:rsidR="00E90A85">
              <w:rPr>
                <w:rFonts w:ascii="Times New Roman" w:hAnsi="Times New Roman"/>
                <w:sz w:val="28"/>
                <w:szCs w:val="28"/>
                <w:lang w:val="ru-RU" w:bidi="en-US"/>
              </w:rPr>
              <w:t>5</w:t>
            </w:r>
            <w:r w:rsidR="001C44F9" w:rsidRPr="00D500BA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г</w:t>
            </w:r>
            <w:r w:rsidR="00C43843" w:rsidRPr="00D500BA">
              <w:rPr>
                <w:rFonts w:ascii="Times New Roman" w:hAnsi="Times New Roman"/>
                <w:sz w:val="28"/>
                <w:szCs w:val="28"/>
                <w:lang w:bidi="en-US"/>
              </w:rPr>
              <w:t>од</w:t>
            </w:r>
          </w:p>
        </w:tc>
      </w:tr>
      <w:tr w:rsidR="00C43843" w:rsidRPr="00D500BA" w:rsidTr="00D101C3">
        <w:trPr>
          <w:cantSplit/>
          <w:trHeight w:val="140"/>
          <w:jc w:val="center"/>
        </w:trPr>
        <w:tc>
          <w:tcPr>
            <w:tcW w:w="6432" w:type="dxa"/>
            <w:tcBorders>
              <w:top w:val="nil"/>
            </w:tcBorders>
          </w:tcPr>
          <w:p w:rsidR="00C43843" w:rsidRPr="00D500BA" w:rsidRDefault="00C43843">
            <w:pPr>
              <w:pStyle w:val="Normal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1" w:type="dxa"/>
          </w:tcPr>
          <w:p w:rsidR="00C43843" w:rsidRPr="00D500BA" w:rsidRDefault="00C4384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0BA">
              <w:rPr>
                <w:rFonts w:ascii="Times New Roman" w:hAnsi="Times New Roman"/>
                <w:b/>
                <w:sz w:val="28"/>
                <w:szCs w:val="28"/>
              </w:rPr>
              <w:t>Погибло</w:t>
            </w:r>
          </w:p>
        </w:tc>
        <w:tc>
          <w:tcPr>
            <w:tcW w:w="1495" w:type="dxa"/>
          </w:tcPr>
          <w:p w:rsidR="00C43843" w:rsidRPr="00D500BA" w:rsidRDefault="00C4384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0BA">
              <w:rPr>
                <w:rFonts w:ascii="Times New Roman" w:hAnsi="Times New Roman"/>
                <w:b/>
                <w:sz w:val="28"/>
                <w:szCs w:val="28"/>
              </w:rPr>
              <w:t>Ранено</w:t>
            </w:r>
          </w:p>
        </w:tc>
      </w:tr>
      <w:tr w:rsidR="00487870" w:rsidRPr="00D500BA" w:rsidTr="00D101C3">
        <w:trPr>
          <w:cantSplit/>
          <w:jc w:val="center"/>
        </w:trPr>
        <w:tc>
          <w:tcPr>
            <w:tcW w:w="6432" w:type="dxa"/>
          </w:tcPr>
          <w:p w:rsidR="00487870" w:rsidRPr="00391319" w:rsidRDefault="00487870" w:rsidP="00F44A6F">
            <w:pPr>
              <w:pStyle w:val="Normal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1319">
              <w:rPr>
                <w:rFonts w:ascii="Times New Roman" w:hAnsi="Times New Roman"/>
                <w:b/>
                <w:sz w:val="26"/>
                <w:szCs w:val="26"/>
              </w:rPr>
              <w:t>Обучающие всего</w:t>
            </w:r>
          </w:p>
        </w:tc>
        <w:tc>
          <w:tcPr>
            <w:tcW w:w="1401" w:type="dxa"/>
          </w:tcPr>
          <w:p w:rsidR="00487870" w:rsidRPr="00D500BA" w:rsidRDefault="0048787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0B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487870" w:rsidRPr="00D500BA" w:rsidRDefault="00940468" w:rsidP="00442E2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43843" w:rsidRPr="00D500BA" w:rsidTr="00D101C3">
        <w:trPr>
          <w:cantSplit/>
          <w:jc w:val="center"/>
        </w:trPr>
        <w:tc>
          <w:tcPr>
            <w:tcW w:w="6432" w:type="dxa"/>
          </w:tcPr>
          <w:p w:rsidR="00C43843" w:rsidRPr="00391319" w:rsidRDefault="00487870" w:rsidP="00F44A6F">
            <w:pPr>
              <w:pStyle w:val="Normal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r w:rsidR="00C43843" w:rsidRPr="003913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4A6F" w:rsidRPr="00391319">
              <w:rPr>
                <w:rFonts w:ascii="Times New Roman" w:hAnsi="Times New Roman"/>
                <w:sz w:val="26"/>
                <w:szCs w:val="26"/>
              </w:rPr>
              <w:t>ОУ</w:t>
            </w:r>
            <w:r w:rsidR="004D1708" w:rsidRPr="00391319">
              <w:rPr>
                <w:rFonts w:ascii="Times New Roman" w:hAnsi="Times New Roman"/>
                <w:sz w:val="26"/>
                <w:szCs w:val="26"/>
              </w:rPr>
              <w:t xml:space="preserve"> Красносельского района</w:t>
            </w:r>
          </w:p>
        </w:tc>
        <w:tc>
          <w:tcPr>
            <w:tcW w:w="1401" w:type="dxa"/>
          </w:tcPr>
          <w:p w:rsidR="00C43843" w:rsidRPr="00D500BA" w:rsidRDefault="0048787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C43843" w:rsidRPr="00D500BA" w:rsidRDefault="00940468" w:rsidP="0041347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3843" w:rsidRPr="00D500BA" w:rsidTr="00D101C3">
        <w:trPr>
          <w:cantSplit/>
          <w:jc w:val="center"/>
        </w:trPr>
        <w:tc>
          <w:tcPr>
            <w:tcW w:w="6432" w:type="dxa"/>
          </w:tcPr>
          <w:p w:rsidR="00C43843" w:rsidRPr="00391319" w:rsidRDefault="00487870" w:rsidP="00F44A6F">
            <w:pPr>
              <w:pStyle w:val="Normal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Обучающиес</w:t>
            </w:r>
            <w:r w:rsidR="00C43843" w:rsidRPr="00391319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="00F44A6F" w:rsidRPr="00391319">
              <w:rPr>
                <w:rFonts w:ascii="Times New Roman" w:hAnsi="Times New Roman"/>
                <w:sz w:val="26"/>
                <w:szCs w:val="26"/>
              </w:rPr>
              <w:t>ОУ</w:t>
            </w:r>
            <w:r w:rsidR="00D101C3" w:rsidRPr="003913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3843" w:rsidRPr="00391319">
              <w:rPr>
                <w:rFonts w:ascii="Times New Roman" w:hAnsi="Times New Roman"/>
                <w:sz w:val="26"/>
                <w:szCs w:val="26"/>
              </w:rPr>
              <w:t>других</w:t>
            </w:r>
            <w:r w:rsidR="00D101C3" w:rsidRPr="00391319">
              <w:rPr>
                <w:rFonts w:ascii="Times New Roman" w:hAnsi="Times New Roman"/>
                <w:sz w:val="26"/>
                <w:szCs w:val="26"/>
              </w:rPr>
              <w:t xml:space="preserve"> районов</w:t>
            </w:r>
            <w:r w:rsidR="00C43843" w:rsidRPr="003913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04DE" w:rsidRPr="00391319">
              <w:rPr>
                <w:rFonts w:ascii="Times New Roman" w:hAnsi="Times New Roman"/>
                <w:sz w:val="26"/>
                <w:szCs w:val="26"/>
              </w:rPr>
              <w:t>(регионов)</w:t>
            </w:r>
          </w:p>
        </w:tc>
        <w:tc>
          <w:tcPr>
            <w:tcW w:w="1401" w:type="dxa"/>
          </w:tcPr>
          <w:p w:rsidR="00C43843" w:rsidRPr="00D500BA" w:rsidRDefault="00C4384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C43843" w:rsidRPr="00D500BA" w:rsidRDefault="00940468" w:rsidP="00C8338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724C" w:rsidRPr="00D500BA" w:rsidTr="00D101C3">
        <w:trPr>
          <w:cantSplit/>
          <w:jc w:val="center"/>
        </w:trPr>
        <w:tc>
          <w:tcPr>
            <w:tcW w:w="6432" w:type="dxa"/>
          </w:tcPr>
          <w:p w:rsidR="0084724C" w:rsidRPr="00391319" w:rsidRDefault="0084724C" w:rsidP="00F44A6F">
            <w:pPr>
              <w:pStyle w:val="Normal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На домашнем (семейном обучении)</w:t>
            </w:r>
          </w:p>
        </w:tc>
        <w:tc>
          <w:tcPr>
            <w:tcW w:w="1401" w:type="dxa"/>
          </w:tcPr>
          <w:p w:rsidR="0084724C" w:rsidRPr="00D500BA" w:rsidRDefault="0084724C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84724C" w:rsidRPr="00D500BA" w:rsidRDefault="00413472" w:rsidP="00C8338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3843" w:rsidRPr="00D500BA" w:rsidTr="00D101C3">
        <w:trPr>
          <w:cantSplit/>
          <w:jc w:val="center"/>
        </w:trPr>
        <w:tc>
          <w:tcPr>
            <w:tcW w:w="6432" w:type="dxa"/>
          </w:tcPr>
          <w:p w:rsidR="00C43843" w:rsidRPr="00391319" w:rsidRDefault="00C43843">
            <w:pPr>
              <w:pStyle w:val="Normal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1319">
              <w:rPr>
                <w:rFonts w:ascii="Times New Roman" w:hAnsi="Times New Roman"/>
                <w:b/>
                <w:sz w:val="26"/>
                <w:szCs w:val="26"/>
              </w:rPr>
              <w:t>Дошкольники всего:</w:t>
            </w:r>
          </w:p>
        </w:tc>
        <w:tc>
          <w:tcPr>
            <w:tcW w:w="1401" w:type="dxa"/>
          </w:tcPr>
          <w:p w:rsidR="00C43843" w:rsidRPr="00D500BA" w:rsidRDefault="0068011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C43843" w:rsidRPr="00D500BA" w:rsidRDefault="00940468" w:rsidP="00442E2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43843" w:rsidRPr="00D500BA" w:rsidTr="00D101C3">
        <w:trPr>
          <w:cantSplit/>
          <w:jc w:val="center"/>
        </w:trPr>
        <w:tc>
          <w:tcPr>
            <w:tcW w:w="6432" w:type="dxa"/>
          </w:tcPr>
          <w:p w:rsidR="00C43843" w:rsidRPr="00391319" w:rsidRDefault="00C43843">
            <w:pPr>
              <w:pStyle w:val="Normal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Из них воспитанники ДОУ</w:t>
            </w:r>
            <w:r w:rsidR="004D1708" w:rsidRPr="00391319">
              <w:rPr>
                <w:rFonts w:ascii="Times New Roman" w:hAnsi="Times New Roman"/>
                <w:sz w:val="26"/>
                <w:szCs w:val="26"/>
              </w:rPr>
              <w:t xml:space="preserve"> Красносельского района</w:t>
            </w:r>
          </w:p>
        </w:tc>
        <w:tc>
          <w:tcPr>
            <w:tcW w:w="1401" w:type="dxa"/>
          </w:tcPr>
          <w:p w:rsidR="00C43843" w:rsidRPr="00D500BA" w:rsidRDefault="0068011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C43843" w:rsidRPr="00D500BA" w:rsidRDefault="0041347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43843" w:rsidRPr="00D500BA" w:rsidTr="0089427C">
        <w:trPr>
          <w:cantSplit/>
          <w:trHeight w:val="224"/>
          <w:jc w:val="center"/>
        </w:trPr>
        <w:tc>
          <w:tcPr>
            <w:tcW w:w="6432" w:type="dxa"/>
          </w:tcPr>
          <w:p w:rsidR="00C43843" w:rsidRPr="00391319" w:rsidRDefault="00C43843" w:rsidP="00D101C3">
            <w:pPr>
              <w:pStyle w:val="Normal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 xml:space="preserve">Из них воспитанники </w:t>
            </w:r>
            <w:r w:rsidR="00D101C3" w:rsidRPr="00391319">
              <w:rPr>
                <w:rFonts w:ascii="Times New Roman" w:hAnsi="Times New Roman"/>
                <w:sz w:val="26"/>
                <w:szCs w:val="26"/>
              </w:rPr>
              <w:t xml:space="preserve">ДОУ </w:t>
            </w:r>
            <w:r w:rsidRPr="00391319">
              <w:rPr>
                <w:rFonts w:ascii="Times New Roman" w:hAnsi="Times New Roman"/>
                <w:sz w:val="26"/>
                <w:szCs w:val="26"/>
              </w:rPr>
              <w:t>других</w:t>
            </w:r>
            <w:r w:rsidR="00D101C3" w:rsidRPr="00391319">
              <w:rPr>
                <w:rFonts w:ascii="Times New Roman" w:hAnsi="Times New Roman"/>
                <w:sz w:val="26"/>
                <w:szCs w:val="26"/>
              </w:rPr>
              <w:t xml:space="preserve"> районов</w:t>
            </w:r>
            <w:r w:rsidRPr="0039131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1" w:type="dxa"/>
          </w:tcPr>
          <w:p w:rsidR="00C43843" w:rsidRPr="00D500BA" w:rsidRDefault="00C43843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C43843" w:rsidRPr="00D500BA" w:rsidRDefault="00487870" w:rsidP="00C8545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1DF4" w:rsidRPr="00D500BA" w:rsidTr="0089427C">
        <w:trPr>
          <w:cantSplit/>
          <w:trHeight w:val="224"/>
          <w:jc w:val="center"/>
        </w:trPr>
        <w:tc>
          <w:tcPr>
            <w:tcW w:w="6432" w:type="dxa"/>
          </w:tcPr>
          <w:p w:rsidR="00911DF4" w:rsidRPr="00391319" w:rsidRDefault="00911DF4" w:rsidP="00D101C3">
            <w:pPr>
              <w:pStyle w:val="Normal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Воспитанники частных ДОУ</w:t>
            </w:r>
          </w:p>
        </w:tc>
        <w:tc>
          <w:tcPr>
            <w:tcW w:w="1401" w:type="dxa"/>
          </w:tcPr>
          <w:p w:rsidR="00911DF4" w:rsidRPr="00D500BA" w:rsidRDefault="00911DF4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911DF4" w:rsidRPr="00D500BA" w:rsidRDefault="00413472" w:rsidP="00C8545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413A5" w:rsidRPr="00D500BA" w:rsidTr="00D101C3">
        <w:trPr>
          <w:cantSplit/>
          <w:jc w:val="center"/>
        </w:trPr>
        <w:tc>
          <w:tcPr>
            <w:tcW w:w="6432" w:type="dxa"/>
          </w:tcPr>
          <w:p w:rsidR="006413A5" w:rsidRPr="00391319" w:rsidRDefault="006413A5" w:rsidP="006413A5">
            <w:pPr>
              <w:pStyle w:val="Normal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 xml:space="preserve">Неорганизованные </w:t>
            </w:r>
          </w:p>
        </w:tc>
        <w:tc>
          <w:tcPr>
            <w:tcW w:w="1401" w:type="dxa"/>
          </w:tcPr>
          <w:p w:rsidR="006413A5" w:rsidRPr="00D500BA" w:rsidRDefault="00024D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6413A5" w:rsidRPr="00D500BA" w:rsidRDefault="0094046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A4EDB" w:rsidRPr="00D500BA" w:rsidRDefault="00EA4EDB" w:rsidP="009E27E3">
      <w:pPr>
        <w:pStyle w:val="Normal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2"/>
        <w:gridCol w:w="1401"/>
        <w:gridCol w:w="1495"/>
      </w:tblGrid>
      <w:tr w:rsidR="0027705B" w:rsidRPr="00D500BA" w:rsidTr="00D404DE">
        <w:trPr>
          <w:cantSplit/>
          <w:trHeight w:val="140"/>
          <w:jc w:val="center"/>
        </w:trPr>
        <w:tc>
          <w:tcPr>
            <w:tcW w:w="6432" w:type="dxa"/>
            <w:tcBorders>
              <w:bottom w:val="nil"/>
            </w:tcBorders>
          </w:tcPr>
          <w:p w:rsidR="0027705B" w:rsidRPr="00D500BA" w:rsidRDefault="00995B4B" w:rsidP="0027705B">
            <w:pPr>
              <w:widowControl w:val="0"/>
              <w:tabs>
                <w:tab w:val="left" w:pos="117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ОУ, ДОУ Красносельского района</w:t>
            </w:r>
          </w:p>
        </w:tc>
        <w:tc>
          <w:tcPr>
            <w:tcW w:w="2896" w:type="dxa"/>
            <w:gridSpan w:val="2"/>
          </w:tcPr>
          <w:p w:rsidR="0027705B" w:rsidRPr="00D500BA" w:rsidRDefault="0027705B" w:rsidP="00E90A8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eastAsia="ru-RU" w:bidi="ar-SA"/>
              </w:rPr>
            </w:pPr>
            <w:r w:rsidRPr="00D500BA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eastAsia="ru-RU" w:bidi="ar-SA"/>
              </w:rPr>
              <w:t>20</w:t>
            </w:r>
            <w:r w:rsidR="00035F68" w:rsidRPr="00D500BA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 w:eastAsia="ru-RU" w:bidi="ar-SA"/>
              </w:rPr>
              <w:t>2</w:t>
            </w:r>
            <w:r w:rsidR="00E90A85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 w:eastAsia="ru-RU" w:bidi="ar-SA"/>
              </w:rPr>
              <w:t>5</w:t>
            </w:r>
            <w:r w:rsidR="00346CFD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ru-RU" w:eastAsia="ru-RU" w:bidi="ar-SA"/>
              </w:rPr>
              <w:t xml:space="preserve"> </w:t>
            </w:r>
            <w:r w:rsidRPr="00D500BA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eastAsia="ru-RU" w:bidi="ar-SA"/>
              </w:rPr>
              <w:t>год</w:t>
            </w:r>
          </w:p>
        </w:tc>
      </w:tr>
      <w:tr w:rsidR="0027705B" w:rsidRPr="00D500BA" w:rsidTr="00D404DE">
        <w:trPr>
          <w:cantSplit/>
          <w:trHeight w:val="140"/>
          <w:jc w:val="center"/>
        </w:trPr>
        <w:tc>
          <w:tcPr>
            <w:tcW w:w="6432" w:type="dxa"/>
            <w:tcBorders>
              <w:top w:val="nil"/>
            </w:tcBorders>
          </w:tcPr>
          <w:p w:rsidR="0027705B" w:rsidRPr="00D500BA" w:rsidRDefault="0027705B" w:rsidP="0027705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1" w:type="dxa"/>
          </w:tcPr>
          <w:p w:rsidR="0027705B" w:rsidRPr="00D500BA" w:rsidRDefault="0027705B" w:rsidP="002770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D500BA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Погибло</w:t>
            </w:r>
          </w:p>
        </w:tc>
        <w:tc>
          <w:tcPr>
            <w:tcW w:w="1495" w:type="dxa"/>
          </w:tcPr>
          <w:p w:rsidR="0027705B" w:rsidRPr="00D500BA" w:rsidRDefault="0027705B" w:rsidP="002770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D500BA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Ранено</w:t>
            </w:r>
          </w:p>
        </w:tc>
      </w:tr>
      <w:tr w:rsidR="000F2BC5" w:rsidRPr="00434082" w:rsidTr="001C44F9">
        <w:trPr>
          <w:cantSplit/>
          <w:trHeight w:val="140"/>
          <w:jc w:val="center"/>
        </w:trPr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</w:tcPr>
          <w:p w:rsidR="000F2BC5" w:rsidRDefault="000F2BC5" w:rsidP="00422E8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2C318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ГБОУ № </w:t>
            </w:r>
            <w:r w:rsidR="002C3182" w:rsidRPr="002C318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480 Кировского района </w:t>
            </w:r>
          </w:p>
          <w:p w:rsidR="00422E89" w:rsidRPr="00422E89" w:rsidRDefault="00422E89" w:rsidP="00422E89">
            <w:pPr>
              <w:rPr>
                <w:rFonts w:ascii="Times New Roman" w:hAnsi="Times New Roman"/>
                <w:lang w:val="ru-RU"/>
              </w:rPr>
            </w:pPr>
            <w:r w:rsidRPr="00422E89">
              <w:rPr>
                <w:rFonts w:ascii="Times New Roman" w:hAnsi="Times New Roman"/>
                <w:i/>
                <w:lang w:val="ru-RU"/>
              </w:rPr>
              <w:t>(по собственной не</w:t>
            </w:r>
            <w:r>
              <w:rPr>
                <w:rFonts w:ascii="Times New Roman" w:hAnsi="Times New Roman"/>
                <w:i/>
                <w:lang w:val="ru-RU"/>
              </w:rPr>
              <w:t>осторожности ребенка, перебегал</w:t>
            </w:r>
            <w:r w:rsidRPr="00422E89">
              <w:rPr>
                <w:rFonts w:ascii="Times New Roman" w:hAnsi="Times New Roman"/>
                <w:i/>
                <w:lang w:val="ru-RU"/>
              </w:rPr>
              <w:t xml:space="preserve"> на красный сигнал светофора)</w:t>
            </w:r>
          </w:p>
        </w:tc>
        <w:tc>
          <w:tcPr>
            <w:tcW w:w="1401" w:type="dxa"/>
          </w:tcPr>
          <w:p w:rsidR="000F2BC5" w:rsidRPr="002C3182" w:rsidRDefault="00D63801" w:rsidP="00E93F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C31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495" w:type="dxa"/>
          </w:tcPr>
          <w:p w:rsidR="000F2BC5" w:rsidRPr="002C3182" w:rsidRDefault="000F2BC5" w:rsidP="00E93F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2C318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940468" w:rsidRPr="00434082" w:rsidTr="001C44F9">
        <w:trPr>
          <w:cantSplit/>
          <w:trHeight w:val="140"/>
          <w:jc w:val="center"/>
        </w:trPr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</w:tcPr>
          <w:p w:rsidR="00940468" w:rsidRPr="002C3182" w:rsidRDefault="00422E89" w:rsidP="002C3182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ГБОУ № 536 Московского района</w:t>
            </w:r>
          </w:p>
        </w:tc>
        <w:tc>
          <w:tcPr>
            <w:tcW w:w="1401" w:type="dxa"/>
          </w:tcPr>
          <w:p w:rsidR="00940468" w:rsidRPr="002C3182" w:rsidRDefault="00422E89" w:rsidP="00E93F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495" w:type="dxa"/>
          </w:tcPr>
          <w:p w:rsidR="00940468" w:rsidRPr="002C3182" w:rsidRDefault="00422E89" w:rsidP="00E93F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422E89" w:rsidRPr="00422E89" w:rsidTr="001C44F9">
        <w:trPr>
          <w:cantSplit/>
          <w:trHeight w:val="140"/>
          <w:jc w:val="center"/>
        </w:trPr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</w:tcPr>
          <w:p w:rsidR="00422E89" w:rsidRDefault="00422E89" w:rsidP="00422E8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ГБОУ № 270 Красносельского района </w:t>
            </w:r>
          </w:p>
          <w:p w:rsidR="00422E89" w:rsidRPr="00422E89" w:rsidRDefault="00422E89" w:rsidP="00422E89">
            <w:pPr>
              <w:rPr>
                <w:rFonts w:ascii="Times New Roman" w:hAnsi="Times New Roman"/>
                <w:i/>
                <w:lang w:val="ru-RU"/>
              </w:rPr>
            </w:pPr>
            <w:r w:rsidRPr="00422E89">
              <w:rPr>
                <w:rFonts w:ascii="Times New Roman" w:hAnsi="Times New Roman"/>
                <w:i/>
                <w:lang w:val="ru-RU"/>
              </w:rPr>
              <w:t xml:space="preserve">(по собственной неосторожности ребенка, перебегала на красный сигнал светофора) </w:t>
            </w:r>
          </w:p>
        </w:tc>
        <w:tc>
          <w:tcPr>
            <w:tcW w:w="1401" w:type="dxa"/>
          </w:tcPr>
          <w:p w:rsidR="00422E89" w:rsidRDefault="00422E89" w:rsidP="00E93F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495" w:type="dxa"/>
          </w:tcPr>
          <w:p w:rsidR="00422E89" w:rsidRPr="002C3182" w:rsidRDefault="00422E89" w:rsidP="00E93F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422E89" w:rsidRPr="00422E89" w:rsidTr="001C44F9">
        <w:trPr>
          <w:cantSplit/>
          <w:trHeight w:val="140"/>
          <w:jc w:val="center"/>
        </w:trPr>
        <w:tc>
          <w:tcPr>
            <w:tcW w:w="6432" w:type="dxa"/>
            <w:tcBorders>
              <w:top w:val="single" w:sz="4" w:space="0" w:color="auto"/>
              <w:bottom w:val="single" w:sz="4" w:space="0" w:color="auto"/>
            </w:tcBorders>
          </w:tcPr>
          <w:p w:rsidR="00422E89" w:rsidRDefault="00422E89" w:rsidP="00422E8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22E8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ГБОУ № 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548</w:t>
            </w:r>
            <w:r w:rsidRPr="00422E8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Красносельского района </w:t>
            </w:r>
          </w:p>
          <w:p w:rsidR="00422E89" w:rsidRPr="00422E89" w:rsidRDefault="00422E89" w:rsidP="00422E89">
            <w:pPr>
              <w:rPr>
                <w:rFonts w:ascii="Times New Roman" w:hAnsi="Times New Roman"/>
                <w:lang w:val="ru-RU"/>
              </w:rPr>
            </w:pPr>
            <w:r w:rsidRPr="00422E89">
              <w:rPr>
                <w:rFonts w:ascii="Times New Roman" w:hAnsi="Times New Roman"/>
                <w:i/>
                <w:lang w:val="ru-RU"/>
              </w:rPr>
              <w:t>(по собственной не</w:t>
            </w:r>
            <w:r>
              <w:rPr>
                <w:rFonts w:ascii="Times New Roman" w:hAnsi="Times New Roman"/>
                <w:i/>
                <w:lang w:val="ru-RU"/>
              </w:rPr>
              <w:t>осторожности ребенка, перебегал</w:t>
            </w:r>
            <w:r w:rsidRPr="00422E89">
              <w:rPr>
                <w:rFonts w:ascii="Times New Roman" w:hAnsi="Times New Roman"/>
                <w:i/>
                <w:lang w:val="ru-RU"/>
              </w:rPr>
              <w:t xml:space="preserve"> на красный сигнал светофора)</w:t>
            </w:r>
          </w:p>
        </w:tc>
        <w:tc>
          <w:tcPr>
            <w:tcW w:w="1401" w:type="dxa"/>
          </w:tcPr>
          <w:p w:rsidR="00422E89" w:rsidRDefault="00422E89" w:rsidP="00E93F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495" w:type="dxa"/>
          </w:tcPr>
          <w:p w:rsidR="00422E89" w:rsidRPr="002C3182" w:rsidRDefault="00422E89" w:rsidP="00E93F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</w:tbl>
    <w:p w:rsidR="00D0156A" w:rsidRPr="00D500BA" w:rsidRDefault="00D0156A" w:rsidP="006F6A70">
      <w:pPr>
        <w:pStyle w:val="Normal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35FB" w:rsidRPr="00D500BA" w:rsidRDefault="00D070C3" w:rsidP="00D070C3">
      <w:pPr>
        <w:pStyle w:val="Normal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500BA">
        <w:rPr>
          <w:rFonts w:ascii="Times New Roman" w:hAnsi="Times New Roman"/>
          <w:b/>
          <w:i/>
          <w:sz w:val="28"/>
          <w:szCs w:val="28"/>
        </w:rPr>
        <w:t>Д</w:t>
      </w:r>
      <w:r w:rsidR="009C35FB" w:rsidRPr="00D500BA">
        <w:rPr>
          <w:rFonts w:ascii="Times New Roman" w:hAnsi="Times New Roman"/>
          <w:b/>
          <w:i/>
          <w:sz w:val="28"/>
          <w:szCs w:val="28"/>
        </w:rPr>
        <w:t>орожно-транспортные происшествия по вине детей</w:t>
      </w:r>
    </w:p>
    <w:tbl>
      <w:tblPr>
        <w:tblW w:w="95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9"/>
        <w:gridCol w:w="1342"/>
        <w:gridCol w:w="426"/>
        <w:gridCol w:w="2186"/>
        <w:gridCol w:w="1615"/>
        <w:gridCol w:w="80"/>
      </w:tblGrid>
      <w:tr w:rsidR="009C35FB" w:rsidRPr="00D500BA" w:rsidTr="00391319">
        <w:trPr>
          <w:gridAfter w:val="1"/>
          <w:wAfter w:w="80" w:type="dxa"/>
          <w:trHeight w:val="264"/>
          <w:jc w:val="center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D500BA" w:rsidRDefault="00533811" w:rsidP="002C318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0B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35F68" w:rsidRPr="00D500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C318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C35FB" w:rsidRPr="00D500B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D500BA" w:rsidRDefault="009C35FB" w:rsidP="002C318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0B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B56E4D" w:rsidRPr="00D500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C318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500B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0BA"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</w:tr>
      <w:tr w:rsidR="009C35FB" w:rsidRPr="00D500BA" w:rsidTr="00391319">
        <w:trPr>
          <w:gridAfter w:val="1"/>
          <w:wAfter w:w="80" w:type="dxa"/>
          <w:jc w:val="center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391319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Всего ДТП с участием детей</w:t>
            </w: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D500BA" w:rsidRDefault="00422E89" w:rsidP="00677BE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434082" w:rsidRDefault="00845B4E" w:rsidP="0022121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D500BA" w:rsidRDefault="00422E89" w:rsidP="0037385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9C35FB" w:rsidRPr="00D500BA" w:rsidTr="00391319">
        <w:trPr>
          <w:gridAfter w:val="1"/>
          <w:wAfter w:w="80" w:type="dxa"/>
          <w:jc w:val="center"/>
        </w:trPr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391319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Произошли по вине детей</w:t>
            </w: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D500BA" w:rsidRDefault="00422E89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434082" w:rsidRDefault="00845B4E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FB" w:rsidRPr="00D500BA" w:rsidRDefault="00422E89" w:rsidP="00F75DFC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9C35FB" w:rsidRPr="00D500BA" w:rsidTr="00E142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5"/>
        </w:trPr>
        <w:tc>
          <w:tcPr>
            <w:tcW w:w="5211" w:type="dxa"/>
            <w:gridSpan w:val="2"/>
          </w:tcPr>
          <w:p w:rsidR="009C35FB" w:rsidRDefault="009C35FB" w:rsidP="006205F9">
            <w:pPr>
              <w:pStyle w:val="Normal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E89" w:rsidRDefault="00422E89" w:rsidP="006205F9">
            <w:pPr>
              <w:pStyle w:val="Normal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E89" w:rsidRPr="00D500BA" w:rsidRDefault="00422E89" w:rsidP="006205F9">
            <w:pPr>
              <w:pStyle w:val="Normal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4"/>
          </w:tcPr>
          <w:p w:rsidR="009C35FB" w:rsidRPr="00D500BA" w:rsidRDefault="009C35FB" w:rsidP="006205F9">
            <w:pPr>
              <w:pStyle w:val="Normal1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DFC" w:rsidRPr="00D500BA" w:rsidRDefault="000D6536" w:rsidP="00F75DFC">
      <w:pPr>
        <w:pStyle w:val="af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500BA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О</w:t>
      </w:r>
      <w:r w:rsidR="009C35FB" w:rsidRPr="00D500BA">
        <w:rPr>
          <w:rFonts w:ascii="Times New Roman" w:hAnsi="Times New Roman"/>
          <w:b/>
          <w:i/>
          <w:sz w:val="28"/>
          <w:szCs w:val="28"/>
          <w:lang w:val="ru-RU"/>
        </w:rPr>
        <w:t>сновные нарушения ПДД при происшествиях</w:t>
      </w:r>
    </w:p>
    <w:p w:rsidR="009C35FB" w:rsidRPr="00D500BA" w:rsidRDefault="009C35FB" w:rsidP="00F75DFC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 w:rsidRPr="00D500BA">
        <w:rPr>
          <w:rFonts w:ascii="Times New Roman" w:hAnsi="Times New Roman"/>
          <w:b/>
          <w:i/>
          <w:sz w:val="28"/>
          <w:szCs w:val="28"/>
        </w:rPr>
        <w:t>по вине пострадавших детей</w:t>
      </w:r>
    </w:p>
    <w:p w:rsidR="008B47EB" w:rsidRPr="00D500BA" w:rsidRDefault="008B47EB" w:rsidP="00F75DFC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293"/>
        <w:gridCol w:w="1116"/>
        <w:gridCol w:w="1293"/>
        <w:gridCol w:w="1171"/>
      </w:tblGrid>
      <w:tr w:rsidR="009C35FB" w:rsidRPr="00D500BA" w:rsidTr="00DD0D52">
        <w:trPr>
          <w:cantSplit/>
          <w:trHeight w:val="140"/>
          <w:jc w:val="center"/>
        </w:trPr>
        <w:tc>
          <w:tcPr>
            <w:tcW w:w="4608" w:type="dxa"/>
            <w:tcBorders>
              <w:bottom w:val="nil"/>
            </w:tcBorders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C35FB" w:rsidRPr="00D500BA" w:rsidRDefault="009C35FB" w:rsidP="002D7A6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D500BA">
              <w:rPr>
                <w:rFonts w:ascii="Times New Roman" w:hAnsi="Times New Roman"/>
                <w:sz w:val="28"/>
                <w:szCs w:val="28"/>
                <w:lang w:val="ru-RU" w:bidi="en-US"/>
              </w:rPr>
              <w:t>20</w:t>
            </w:r>
            <w:r w:rsidR="00035F68" w:rsidRPr="00D500BA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 w:rsidR="002D7A6F">
              <w:rPr>
                <w:rFonts w:ascii="Times New Roman" w:hAnsi="Times New Roman"/>
                <w:sz w:val="28"/>
                <w:szCs w:val="28"/>
                <w:lang w:val="ru-RU" w:bidi="en-US"/>
              </w:rPr>
              <w:t>5</w:t>
            </w:r>
            <w:r w:rsidRPr="00D500BA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год</w:t>
            </w:r>
          </w:p>
        </w:tc>
        <w:tc>
          <w:tcPr>
            <w:tcW w:w="2464" w:type="dxa"/>
            <w:gridSpan w:val="2"/>
          </w:tcPr>
          <w:p w:rsidR="009C35FB" w:rsidRPr="00D500BA" w:rsidRDefault="009C35FB" w:rsidP="002D7A6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D500BA">
              <w:rPr>
                <w:rFonts w:ascii="Times New Roman" w:hAnsi="Times New Roman"/>
                <w:sz w:val="28"/>
                <w:szCs w:val="28"/>
                <w:lang w:val="ru-RU" w:bidi="en-US"/>
              </w:rPr>
              <w:t>20</w:t>
            </w:r>
            <w:r w:rsidR="00B56E4D" w:rsidRPr="00D500BA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 w:rsidR="002D7A6F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="00B56E4D" w:rsidRPr="00D500BA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D500BA">
              <w:rPr>
                <w:rFonts w:ascii="Times New Roman" w:hAnsi="Times New Roman"/>
                <w:sz w:val="28"/>
                <w:szCs w:val="28"/>
                <w:lang w:val="ru-RU" w:bidi="en-US"/>
              </w:rPr>
              <w:t>год</w:t>
            </w:r>
          </w:p>
        </w:tc>
      </w:tr>
      <w:tr w:rsidR="009C35FB" w:rsidRPr="00D500BA" w:rsidTr="00DD0D52">
        <w:trPr>
          <w:cantSplit/>
          <w:trHeight w:val="140"/>
          <w:jc w:val="center"/>
        </w:trPr>
        <w:tc>
          <w:tcPr>
            <w:tcW w:w="4608" w:type="dxa"/>
            <w:tcBorders>
              <w:top w:val="nil"/>
            </w:tcBorders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00BA">
              <w:rPr>
                <w:rFonts w:ascii="Times New Roman" w:hAnsi="Times New Roman"/>
                <w:b/>
                <w:sz w:val="26"/>
                <w:szCs w:val="26"/>
              </w:rPr>
              <w:t>Погибло</w:t>
            </w:r>
          </w:p>
        </w:tc>
        <w:tc>
          <w:tcPr>
            <w:tcW w:w="1116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00BA">
              <w:rPr>
                <w:rFonts w:ascii="Times New Roman" w:hAnsi="Times New Roman"/>
                <w:b/>
                <w:sz w:val="26"/>
                <w:szCs w:val="26"/>
              </w:rPr>
              <w:t>Ранено</w:t>
            </w:r>
          </w:p>
        </w:tc>
        <w:tc>
          <w:tcPr>
            <w:tcW w:w="1293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00BA">
              <w:rPr>
                <w:rFonts w:ascii="Times New Roman" w:hAnsi="Times New Roman"/>
                <w:b/>
                <w:sz w:val="26"/>
                <w:szCs w:val="26"/>
              </w:rPr>
              <w:t>Погибло</w:t>
            </w:r>
          </w:p>
        </w:tc>
        <w:tc>
          <w:tcPr>
            <w:tcW w:w="1171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00BA">
              <w:rPr>
                <w:rFonts w:ascii="Times New Roman" w:hAnsi="Times New Roman"/>
                <w:b/>
                <w:sz w:val="26"/>
                <w:szCs w:val="26"/>
              </w:rPr>
              <w:t>Ранено</w:t>
            </w:r>
          </w:p>
        </w:tc>
      </w:tr>
      <w:tr w:rsidR="009C35FB" w:rsidRPr="00D500BA" w:rsidTr="00DD0D52">
        <w:trPr>
          <w:cantSplit/>
          <w:jc w:val="center"/>
        </w:trPr>
        <w:tc>
          <w:tcPr>
            <w:tcW w:w="4608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00BA">
              <w:rPr>
                <w:rFonts w:ascii="Times New Roman" w:hAnsi="Times New Roman"/>
                <w:sz w:val="26"/>
                <w:szCs w:val="26"/>
              </w:rPr>
              <w:t>Переход вне зоны пешеходного перехода</w:t>
            </w:r>
          </w:p>
        </w:tc>
        <w:tc>
          <w:tcPr>
            <w:tcW w:w="1293" w:type="dxa"/>
          </w:tcPr>
          <w:p w:rsidR="009C35FB" w:rsidRPr="00D500BA" w:rsidRDefault="00024D7F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9C35FB" w:rsidRPr="00D500BA" w:rsidRDefault="002C3182" w:rsidP="00B56E4D">
            <w:pPr>
              <w:pStyle w:val="Normal1"/>
              <w:tabs>
                <w:tab w:val="left" w:pos="432"/>
                <w:tab w:val="center" w:pos="5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</w:tcPr>
          <w:p w:rsidR="009C35FB" w:rsidRPr="00D500BA" w:rsidRDefault="00851011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C35FB" w:rsidRPr="00D500BA" w:rsidRDefault="00845B4E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35FB" w:rsidRPr="00D500BA" w:rsidTr="00DD0D52">
        <w:trPr>
          <w:cantSplit/>
          <w:jc w:val="center"/>
        </w:trPr>
        <w:tc>
          <w:tcPr>
            <w:tcW w:w="4608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00BA">
              <w:rPr>
                <w:rFonts w:ascii="Times New Roman" w:hAnsi="Times New Roman"/>
                <w:sz w:val="26"/>
                <w:szCs w:val="26"/>
              </w:rPr>
              <w:t>Неожиданный выход из-за стоящего ТС</w:t>
            </w:r>
          </w:p>
        </w:tc>
        <w:tc>
          <w:tcPr>
            <w:tcW w:w="1293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9C35FB" w:rsidRPr="00D500BA" w:rsidRDefault="00CF4EE1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C35FB" w:rsidRPr="00D500BA" w:rsidRDefault="00845B4E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35FB" w:rsidRPr="00D500BA" w:rsidTr="00DD0D52">
        <w:trPr>
          <w:cantSplit/>
          <w:jc w:val="center"/>
        </w:trPr>
        <w:tc>
          <w:tcPr>
            <w:tcW w:w="4608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00BA">
              <w:rPr>
                <w:rFonts w:ascii="Times New Roman" w:hAnsi="Times New Roman"/>
                <w:sz w:val="26"/>
                <w:szCs w:val="26"/>
              </w:rPr>
              <w:t>Не</w:t>
            </w:r>
            <w:r w:rsidR="002C3182">
              <w:rPr>
                <w:rFonts w:ascii="Times New Roman" w:hAnsi="Times New Roman"/>
                <w:sz w:val="26"/>
                <w:szCs w:val="26"/>
              </w:rPr>
              <w:t>подчинение сигналам светофора</w:t>
            </w:r>
          </w:p>
        </w:tc>
        <w:tc>
          <w:tcPr>
            <w:tcW w:w="1293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9C35FB" w:rsidRPr="00D500BA" w:rsidRDefault="00422E89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C35FB" w:rsidRPr="00D500BA" w:rsidRDefault="00413472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35FB" w:rsidRPr="00D500BA" w:rsidTr="00DD0D52">
        <w:trPr>
          <w:cantSplit/>
          <w:jc w:val="center"/>
        </w:trPr>
        <w:tc>
          <w:tcPr>
            <w:tcW w:w="4608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00BA"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</w:tc>
        <w:tc>
          <w:tcPr>
            <w:tcW w:w="1293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9C35FB" w:rsidRPr="00D500BA" w:rsidRDefault="00413472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</w:tcPr>
          <w:p w:rsidR="009C35FB" w:rsidRPr="00D500BA" w:rsidRDefault="009C35FB" w:rsidP="006205F9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0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9C35FB" w:rsidRPr="00D500BA" w:rsidRDefault="00E90A85" w:rsidP="004772CB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A4EDB" w:rsidRPr="00346CFD" w:rsidRDefault="00EA4EDB" w:rsidP="00F75DFC">
      <w:pPr>
        <w:pStyle w:val="Normal1"/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46CFD">
        <w:rPr>
          <w:rFonts w:ascii="Times New Roman" w:hAnsi="Times New Roman"/>
          <w:b/>
          <w:i/>
          <w:sz w:val="28"/>
          <w:szCs w:val="28"/>
        </w:rPr>
        <w:t>Распределение детей, пострадавших в ДТП, по возрасту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0"/>
        <w:gridCol w:w="1401"/>
        <w:gridCol w:w="1449"/>
        <w:gridCol w:w="1390"/>
        <w:gridCol w:w="1507"/>
      </w:tblGrid>
      <w:tr w:rsidR="00EA4EDB" w:rsidRPr="008B47EB" w:rsidTr="00D101C3">
        <w:trPr>
          <w:cantSplit/>
          <w:trHeight w:val="140"/>
          <w:jc w:val="center"/>
        </w:trPr>
        <w:tc>
          <w:tcPr>
            <w:tcW w:w="3710" w:type="dxa"/>
            <w:tcBorders>
              <w:bottom w:val="nil"/>
            </w:tcBorders>
          </w:tcPr>
          <w:p w:rsidR="00EA4EDB" w:rsidRPr="008B47EB" w:rsidRDefault="00EA4EDB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50" w:type="dxa"/>
            <w:gridSpan w:val="2"/>
          </w:tcPr>
          <w:p w:rsidR="00EA4EDB" w:rsidRPr="008B47EB" w:rsidRDefault="00EA4EDB" w:rsidP="002D7A6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B47EB">
              <w:rPr>
                <w:rFonts w:ascii="Times New Roman" w:hAnsi="Times New Roman"/>
                <w:sz w:val="26"/>
                <w:szCs w:val="26"/>
                <w:lang w:bidi="en-US"/>
              </w:rPr>
              <w:t>20</w:t>
            </w:r>
            <w:r w:rsidR="00035F68" w:rsidRPr="008B47EB">
              <w:rPr>
                <w:rFonts w:ascii="Times New Roman" w:hAnsi="Times New Roman"/>
                <w:sz w:val="26"/>
                <w:szCs w:val="26"/>
                <w:lang w:val="ru-RU" w:bidi="en-US"/>
              </w:rPr>
              <w:t>2</w:t>
            </w:r>
            <w:r w:rsidR="002D7A6F">
              <w:rPr>
                <w:rFonts w:ascii="Times New Roman" w:hAnsi="Times New Roman"/>
                <w:sz w:val="26"/>
                <w:szCs w:val="26"/>
                <w:lang w:val="ru-RU" w:bidi="en-US"/>
              </w:rPr>
              <w:t>5</w:t>
            </w:r>
            <w:r w:rsidR="00851011" w:rsidRPr="008B47EB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</w:t>
            </w:r>
            <w:r w:rsidRPr="008B47EB">
              <w:rPr>
                <w:rFonts w:ascii="Times New Roman" w:hAnsi="Times New Roman"/>
                <w:sz w:val="26"/>
                <w:szCs w:val="26"/>
                <w:lang w:bidi="en-US"/>
              </w:rPr>
              <w:t>год</w:t>
            </w:r>
          </w:p>
        </w:tc>
        <w:tc>
          <w:tcPr>
            <w:tcW w:w="2897" w:type="dxa"/>
            <w:gridSpan w:val="2"/>
          </w:tcPr>
          <w:p w:rsidR="00EA4EDB" w:rsidRPr="008B47EB" w:rsidRDefault="00EA4EDB" w:rsidP="002D7A6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8B47EB">
              <w:rPr>
                <w:rFonts w:ascii="Times New Roman" w:hAnsi="Times New Roman"/>
                <w:sz w:val="26"/>
                <w:szCs w:val="26"/>
                <w:lang w:bidi="en-US"/>
              </w:rPr>
              <w:t>20</w:t>
            </w:r>
            <w:r w:rsidR="00B56E4D" w:rsidRPr="008B47EB">
              <w:rPr>
                <w:rFonts w:ascii="Times New Roman" w:hAnsi="Times New Roman"/>
                <w:sz w:val="26"/>
                <w:szCs w:val="26"/>
                <w:lang w:val="ru-RU" w:bidi="en-US"/>
              </w:rPr>
              <w:t>2</w:t>
            </w:r>
            <w:r w:rsidR="002D7A6F">
              <w:rPr>
                <w:rFonts w:ascii="Times New Roman" w:hAnsi="Times New Roman"/>
                <w:sz w:val="26"/>
                <w:szCs w:val="26"/>
                <w:lang w:val="ru-RU" w:bidi="en-US"/>
              </w:rPr>
              <w:t>4</w:t>
            </w:r>
            <w:r w:rsidRPr="008B47EB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год</w:t>
            </w:r>
          </w:p>
        </w:tc>
      </w:tr>
      <w:tr w:rsidR="00EA4EDB" w:rsidRPr="008B47EB" w:rsidTr="00D101C3">
        <w:trPr>
          <w:cantSplit/>
          <w:trHeight w:val="140"/>
          <w:jc w:val="center"/>
        </w:trPr>
        <w:tc>
          <w:tcPr>
            <w:tcW w:w="3710" w:type="dxa"/>
            <w:tcBorders>
              <w:top w:val="nil"/>
            </w:tcBorders>
          </w:tcPr>
          <w:p w:rsidR="00EA4EDB" w:rsidRPr="008B47EB" w:rsidRDefault="00EA4EDB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1" w:type="dxa"/>
          </w:tcPr>
          <w:p w:rsidR="00EA4EDB" w:rsidRPr="008B47EB" w:rsidRDefault="00EA4EDB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47EB">
              <w:rPr>
                <w:rFonts w:ascii="Times New Roman" w:hAnsi="Times New Roman"/>
                <w:b/>
                <w:sz w:val="26"/>
                <w:szCs w:val="26"/>
              </w:rPr>
              <w:t>Погибло</w:t>
            </w:r>
          </w:p>
        </w:tc>
        <w:tc>
          <w:tcPr>
            <w:tcW w:w="1449" w:type="dxa"/>
          </w:tcPr>
          <w:p w:rsidR="00EA4EDB" w:rsidRPr="008B47EB" w:rsidRDefault="00EA4EDB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47EB">
              <w:rPr>
                <w:rFonts w:ascii="Times New Roman" w:hAnsi="Times New Roman"/>
                <w:b/>
                <w:sz w:val="26"/>
                <w:szCs w:val="26"/>
              </w:rPr>
              <w:t>Ранено</w:t>
            </w:r>
          </w:p>
        </w:tc>
        <w:tc>
          <w:tcPr>
            <w:tcW w:w="1390" w:type="dxa"/>
          </w:tcPr>
          <w:p w:rsidR="00EA4EDB" w:rsidRPr="008B47EB" w:rsidRDefault="00EA4EDB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47EB">
              <w:rPr>
                <w:rFonts w:ascii="Times New Roman" w:hAnsi="Times New Roman"/>
                <w:b/>
                <w:sz w:val="26"/>
                <w:szCs w:val="26"/>
              </w:rPr>
              <w:t>Погибло</w:t>
            </w:r>
          </w:p>
        </w:tc>
        <w:tc>
          <w:tcPr>
            <w:tcW w:w="1507" w:type="dxa"/>
          </w:tcPr>
          <w:p w:rsidR="00EA4EDB" w:rsidRPr="008B47EB" w:rsidRDefault="00EA4EDB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47EB">
              <w:rPr>
                <w:rFonts w:ascii="Times New Roman" w:hAnsi="Times New Roman"/>
                <w:b/>
                <w:sz w:val="26"/>
                <w:szCs w:val="26"/>
              </w:rPr>
              <w:t>Ранено</w:t>
            </w:r>
          </w:p>
        </w:tc>
      </w:tr>
      <w:tr w:rsidR="00EA4EDB" w:rsidRPr="008B47EB" w:rsidTr="00D101C3">
        <w:trPr>
          <w:cantSplit/>
          <w:jc w:val="center"/>
        </w:trPr>
        <w:tc>
          <w:tcPr>
            <w:tcW w:w="3710" w:type="dxa"/>
          </w:tcPr>
          <w:p w:rsidR="00EA4EDB" w:rsidRPr="008B47EB" w:rsidRDefault="00A30351" w:rsidP="002F7509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7EB">
              <w:rPr>
                <w:rFonts w:ascii="Times New Roman" w:hAnsi="Times New Roman"/>
                <w:sz w:val="26"/>
                <w:szCs w:val="26"/>
              </w:rPr>
              <w:t>д</w:t>
            </w:r>
            <w:r w:rsidR="00EA4EDB" w:rsidRPr="008B47E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2F7509" w:rsidRPr="008B47EB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r w:rsidR="00EA4EDB" w:rsidRPr="008B47EB"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1401" w:type="dxa"/>
          </w:tcPr>
          <w:p w:rsidR="00EA4EDB" w:rsidRPr="008B47EB" w:rsidRDefault="008B47EB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EA4EDB" w:rsidRPr="008B47EB" w:rsidRDefault="00E90A85" w:rsidP="0022121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0" w:type="dxa"/>
          </w:tcPr>
          <w:p w:rsidR="00EA4EDB" w:rsidRPr="008B47EB" w:rsidRDefault="0041347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</w:tcPr>
          <w:p w:rsidR="00EA4EDB" w:rsidRPr="00434082" w:rsidRDefault="00E90A85" w:rsidP="00346CF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A4EDB" w:rsidRPr="008B47EB" w:rsidTr="00282F6C">
        <w:trPr>
          <w:cantSplit/>
          <w:jc w:val="center"/>
        </w:trPr>
        <w:tc>
          <w:tcPr>
            <w:tcW w:w="3710" w:type="dxa"/>
          </w:tcPr>
          <w:p w:rsidR="00EA4EDB" w:rsidRPr="008B47EB" w:rsidRDefault="00DF1DDC" w:rsidP="00DF1DDC">
            <w:pPr>
              <w:pStyle w:val="Normal1"/>
              <w:tabs>
                <w:tab w:val="left" w:pos="24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7EB">
              <w:rPr>
                <w:rFonts w:ascii="Times New Roman" w:hAnsi="Times New Roman"/>
                <w:sz w:val="26"/>
                <w:szCs w:val="26"/>
              </w:rPr>
              <w:t>с</w:t>
            </w:r>
            <w:r w:rsidR="002F7509" w:rsidRPr="008B47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126B" w:rsidRPr="008B47EB">
              <w:rPr>
                <w:rFonts w:ascii="Times New Roman" w:hAnsi="Times New Roman"/>
                <w:sz w:val="26"/>
                <w:szCs w:val="26"/>
              </w:rPr>
              <w:t>1</w:t>
            </w:r>
            <w:r w:rsidR="002F7509" w:rsidRPr="008B47EB">
              <w:rPr>
                <w:rFonts w:ascii="Times New Roman" w:hAnsi="Times New Roman"/>
                <w:sz w:val="26"/>
                <w:szCs w:val="26"/>
              </w:rPr>
              <w:t>3 до</w:t>
            </w:r>
            <w:r w:rsidR="00EA4EDB" w:rsidRPr="008B47EB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Pr="008B47EB">
              <w:rPr>
                <w:rFonts w:ascii="Times New Roman" w:hAnsi="Times New Roman"/>
                <w:sz w:val="26"/>
                <w:szCs w:val="26"/>
              </w:rPr>
              <w:t>5</w:t>
            </w:r>
            <w:r w:rsidR="00EA4EDB" w:rsidRPr="008B47EB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401" w:type="dxa"/>
          </w:tcPr>
          <w:p w:rsidR="00EA4EDB" w:rsidRPr="008B47EB" w:rsidRDefault="00024D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7EB">
              <w:rPr>
                <w:rFonts w:ascii="Times New Roman" w:hAnsi="Times New Roman"/>
                <w:sz w:val="26"/>
                <w:szCs w:val="26"/>
              </w:rPr>
              <w:t>-</w:t>
            </w:r>
            <w:r w:rsidR="00EA4EDB" w:rsidRPr="008B47E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49" w:type="dxa"/>
          </w:tcPr>
          <w:p w:rsidR="00EA4EDB" w:rsidRPr="008B47EB" w:rsidRDefault="00E90A85" w:rsidP="00AD2BEB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0" w:type="dxa"/>
          </w:tcPr>
          <w:p w:rsidR="00EA4EDB" w:rsidRPr="008B47EB" w:rsidRDefault="0041347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</w:tcPr>
          <w:p w:rsidR="00EA4EDB" w:rsidRPr="00434082" w:rsidRDefault="00E90A85" w:rsidP="0041347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D81D29" w:rsidRPr="00FB375E" w:rsidRDefault="00325F4F" w:rsidP="00FB375E">
      <w:pPr>
        <w:pStyle w:val="21"/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6CFD">
        <w:rPr>
          <w:rFonts w:ascii="Times New Roman" w:hAnsi="Times New Roman"/>
          <w:sz w:val="28"/>
          <w:szCs w:val="28"/>
        </w:rPr>
        <w:t xml:space="preserve">Исходя из данных таблицы, можно сделать вывод, что </w:t>
      </w:r>
      <w:r w:rsidR="009D6DD7" w:rsidRPr="00346CFD">
        <w:rPr>
          <w:rFonts w:ascii="Times New Roman" w:hAnsi="Times New Roman"/>
          <w:sz w:val="28"/>
          <w:szCs w:val="28"/>
        </w:rPr>
        <w:t>рост ДТП</w:t>
      </w:r>
      <w:r w:rsidR="00B56325">
        <w:rPr>
          <w:rFonts w:ascii="Times New Roman" w:hAnsi="Times New Roman"/>
          <w:sz w:val="28"/>
          <w:szCs w:val="28"/>
        </w:rPr>
        <w:t xml:space="preserve"> по </w:t>
      </w:r>
      <w:r w:rsidR="00B56325">
        <w:rPr>
          <w:rFonts w:ascii="Times New Roman" w:hAnsi="Times New Roman"/>
          <w:sz w:val="28"/>
          <w:szCs w:val="28"/>
        </w:rPr>
        <w:br/>
        <w:t>сравнению с аналогичным периодом 2024 года</w:t>
      </w:r>
      <w:r w:rsidR="009D6DD7" w:rsidRPr="00346CFD">
        <w:rPr>
          <w:rFonts w:ascii="Times New Roman" w:hAnsi="Times New Roman"/>
          <w:sz w:val="28"/>
          <w:szCs w:val="28"/>
        </w:rPr>
        <w:t xml:space="preserve"> </w:t>
      </w:r>
      <w:r w:rsidR="00E90A85">
        <w:rPr>
          <w:rFonts w:ascii="Times New Roman" w:hAnsi="Times New Roman"/>
          <w:b/>
          <w:sz w:val="28"/>
          <w:szCs w:val="28"/>
        </w:rPr>
        <w:t xml:space="preserve">образовался во всех возрастных категориях несовершеннолетних и по собственной неосторожности </w:t>
      </w:r>
      <w:r w:rsidR="00E90A85">
        <w:rPr>
          <w:rFonts w:ascii="Times New Roman" w:hAnsi="Times New Roman"/>
          <w:b/>
          <w:sz w:val="28"/>
          <w:szCs w:val="28"/>
        </w:rPr>
        <w:br/>
        <w:t xml:space="preserve">несовершеннолетних, а именно переходом на запрещающий (красный) </w:t>
      </w:r>
      <w:r w:rsidR="00E90A85">
        <w:rPr>
          <w:rFonts w:ascii="Times New Roman" w:hAnsi="Times New Roman"/>
          <w:b/>
          <w:sz w:val="28"/>
          <w:szCs w:val="28"/>
        </w:rPr>
        <w:br/>
        <w:t>сигнал светофора)</w:t>
      </w:r>
      <w:r w:rsidR="00B56325" w:rsidRPr="00B56325">
        <w:rPr>
          <w:rFonts w:ascii="Times New Roman" w:hAnsi="Times New Roman"/>
          <w:b/>
          <w:sz w:val="28"/>
          <w:szCs w:val="28"/>
        </w:rPr>
        <w:t>.</w:t>
      </w:r>
    </w:p>
    <w:p w:rsidR="00D72F55" w:rsidRDefault="00D72F55">
      <w:pPr>
        <w:pStyle w:val="2"/>
        <w:keepNext w:val="0"/>
        <w:spacing w:before="0" w:after="0"/>
        <w:jc w:val="center"/>
        <w:rPr>
          <w:rFonts w:ascii="Times New Roman" w:hAnsi="Times New Roman"/>
          <w:lang w:val="ru-RU"/>
        </w:rPr>
      </w:pPr>
    </w:p>
    <w:p w:rsidR="00EA4EDB" w:rsidRPr="00D72F55" w:rsidRDefault="00A16936">
      <w:pPr>
        <w:pStyle w:val="2"/>
        <w:keepNext w:val="0"/>
        <w:spacing w:before="0" w:after="0"/>
        <w:jc w:val="center"/>
        <w:rPr>
          <w:rFonts w:ascii="Times New Roman" w:hAnsi="Times New Roman"/>
          <w:lang w:val="ru-RU"/>
        </w:rPr>
      </w:pPr>
      <w:r w:rsidRPr="00D72F55">
        <w:rPr>
          <w:rFonts w:ascii="Times New Roman" w:hAnsi="Times New Roman"/>
          <w:lang w:val="ru-RU"/>
        </w:rPr>
        <w:t>Распределение детей, пострадавших в ДТП, по категориям</w:t>
      </w:r>
    </w:p>
    <w:p w:rsidR="007F1E51" w:rsidRPr="00D72F55" w:rsidRDefault="007F1E51" w:rsidP="009C35FB">
      <w:pPr>
        <w:pStyle w:val="Normal1"/>
        <w:tabs>
          <w:tab w:val="left" w:pos="29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2F55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37"/>
        <w:tblOverlap w:val="never"/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335"/>
        <w:gridCol w:w="1639"/>
      </w:tblGrid>
      <w:tr w:rsidR="002A73E2" w:rsidRPr="00E90A85" w:rsidTr="002A73E2">
        <w:trPr>
          <w:trHeight w:val="280"/>
        </w:trPr>
        <w:tc>
          <w:tcPr>
            <w:tcW w:w="2126" w:type="dxa"/>
            <w:shd w:val="clear" w:color="auto" w:fill="auto"/>
          </w:tcPr>
          <w:p w:rsidR="002A73E2" w:rsidRPr="008B47EB" w:rsidRDefault="002A73E2" w:rsidP="002A73E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47EB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1335" w:type="dxa"/>
            <w:shd w:val="clear" w:color="auto" w:fill="auto"/>
          </w:tcPr>
          <w:p w:rsidR="002A73E2" w:rsidRPr="008B47EB" w:rsidRDefault="002A73E2" w:rsidP="002D7A6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47EB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2D7A6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8B47EB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639" w:type="dxa"/>
            <w:shd w:val="clear" w:color="auto" w:fill="auto"/>
          </w:tcPr>
          <w:p w:rsidR="002A73E2" w:rsidRPr="008B47EB" w:rsidRDefault="002A73E2" w:rsidP="002D7A6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47EB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2D7A6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8B47EB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2A73E2" w:rsidRPr="00E90A85" w:rsidTr="002A73E2">
        <w:trPr>
          <w:trHeight w:val="270"/>
        </w:trPr>
        <w:tc>
          <w:tcPr>
            <w:tcW w:w="2126" w:type="dxa"/>
            <w:shd w:val="clear" w:color="auto" w:fill="auto"/>
          </w:tcPr>
          <w:p w:rsidR="002A73E2" w:rsidRPr="00391319" w:rsidRDefault="002A73E2" w:rsidP="002A73E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Пешеходы</w:t>
            </w:r>
          </w:p>
        </w:tc>
        <w:tc>
          <w:tcPr>
            <w:tcW w:w="1335" w:type="dxa"/>
            <w:shd w:val="clear" w:color="auto" w:fill="auto"/>
          </w:tcPr>
          <w:p w:rsidR="002A73E2" w:rsidRPr="008B47EB" w:rsidRDefault="00E90A85" w:rsidP="002A73E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2A73E2" w:rsidRPr="00434082" w:rsidRDefault="00B56325" w:rsidP="002A73E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2A73E2" w:rsidRPr="00E90A85" w:rsidTr="002A73E2">
        <w:trPr>
          <w:trHeight w:val="274"/>
        </w:trPr>
        <w:tc>
          <w:tcPr>
            <w:tcW w:w="2126" w:type="dxa"/>
            <w:shd w:val="clear" w:color="auto" w:fill="auto"/>
          </w:tcPr>
          <w:p w:rsidR="002A73E2" w:rsidRPr="00391319" w:rsidRDefault="002A73E2" w:rsidP="002A73E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Пассажиры</w:t>
            </w:r>
          </w:p>
        </w:tc>
        <w:tc>
          <w:tcPr>
            <w:tcW w:w="1335" w:type="dxa"/>
            <w:shd w:val="clear" w:color="auto" w:fill="auto"/>
          </w:tcPr>
          <w:p w:rsidR="002A73E2" w:rsidRPr="008B47EB" w:rsidRDefault="00E90A85" w:rsidP="002A73E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2A73E2" w:rsidRPr="00434082" w:rsidRDefault="00B56325" w:rsidP="002A73E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2A73E2" w:rsidRPr="00434082" w:rsidTr="002A73E2">
        <w:trPr>
          <w:trHeight w:val="264"/>
        </w:trPr>
        <w:tc>
          <w:tcPr>
            <w:tcW w:w="2126" w:type="dxa"/>
            <w:shd w:val="clear" w:color="auto" w:fill="auto"/>
          </w:tcPr>
          <w:p w:rsidR="002A73E2" w:rsidRPr="00391319" w:rsidRDefault="002A73E2" w:rsidP="002A73E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319">
              <w:rPr>
                <w:rFonts w:ascii="Times New Roman" w:hAnsi="Times New Roman"/>
                <w:sz w:val="26"/>
                <w:szCs w:val="26"/>
              </w:rPr>
              <w:t>Велосипедисты</w:t>
            </w:r>
          </w:p>
        </w:tc>
        <w:tc>
          <w:tcPr>
            <w:tcW w:w="1335" w:type="dxa"/>
            <w:shd w:val="clear" w:color="auto" w:fill="auto"/>
          </w:tcPr>
          <w:p w:rsidR="002A73E2" w:rsidRPr="008B47EB" w:rsidRDefault="002A73E2" w:rsidP="002A73E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639" w:type="dxa"/>
            <w:shd w:val="clear" w:color="auto" w:fill="auto"/>
          </w:tcPr>
          <w:p w:rsidR="002A73E2" w:rsidRPr="00434082" w:rsidRDefault="002A73E2" w:rsidP="002A73E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</w:tr>
      <w:tr w:rsidR="002A73E2" w:rsidRPr="00434082" w:rsidTr="002A73E2">
        <w:trPr>
          <w:trHeight w:val="414"/>
        </w:trPr>
        <w:tc>
          <w:tcPr>
            <w:tcW w:w="2126" w:type="dxa"/>
            <w:shd w:val="clear" w:color="auto" w:fill="auto"/>
          </w:tcPr>
          <w:p w:rsidR="002A73E2" w:rsidRPr="00391319" w:rsidRDefault="002A73E2" w:rsidP="002A73E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</w:t>
            </w:r>
          </w:p>
        </w:tc>
        <w:tc>
          <w:tcPr>
            <w:tcW w:w="1335" w:type="dxa"/>
            <w:shd w:val="clear" w:color="auto" w:fill="auto"/>
          </w:tcPr>
          <w:p w:rsidR="002A73E2" w:rsidRDefault="002A73E2" w:rsidP="002A73E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639" w:type="dxa"/>
            <w:shd w:val="clear" w:color="auto" w:fill="auto"/>
          </w:tcPr>
          <w:p w:rsidR="002A73E2" w:rsidRPr="00434082" w:rsidRDefault="002A73E2" w:rsidP="002A73E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4082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</w:tr>
    </w:tbl>
    <w:p w:rsidR="0068759B" w:rsidRPr="008B47EB" w:rsidRDefault="0068759B" w:rsidP="00D404DE">
      <w:pPr>
        <w:pStyle w:val="Normal1"/>
        <w:spacing w:after="120" w:line="240" w:lineRule="auto"/>
        <w:ind w:firstLine="2126"/>
        <w:jc w:val="both"/>
        <w:rPr>
          <w:rFonts w:ascii="Times New Roman" w:hAnsi="Times New Roman"/>
          <w:sz w:val="26"/>
          <w:szCs w:val="26"/>
        </w:rPr>
      </w:pPr>
    </w:p>
    <w:p w:rsidR="0063538D" w:rsidRPr="00346CFD" w:rsidRDefault="0063538D" w:rsidP="00152C10">
      <w:pPr>
        <w:widowControl w:val="0"/>
        <w:spacing w:before="120" w:after="120"/>
        <w:jc w:val="center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346CFD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Распределение ДТП с участием детей по месяцам 20</w:t>
      </w:r>
      <w:r w:rsidR="00B56E4D" w:rsidRPr="00346CFD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2</w:t>
      </w:r>
      <w:r w:rsidR="00E90A85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5</w:t>
      </w:r>
      <w:r w:rsidRPr="00346CFD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года</w:t>
      </w:r>
    </w:p>
    <w:tbl>
      <w:tblPr>
        <w:tblW w:w="89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8"/>
        <w:gridCol w:w="708"/>
        <w:gridCol w:w="761"/>
        <w:gridCol w:w="657"/>
        <w:gridCol w:w="515"/>
        <w:gridCol w:w="585"/>
        <w:gridCol w:w="587"/>
        <w:gridCol w:w="585"/>
        <w:gridCol w:w="587"/>
        <w:gridCol w:w="585"/>
        <w:gridCol w:w="587"/>
        <w:gridCol w:w="585"/>
        <w:gridCol w:w="587"/>
      </w:tblGrid>
      <w:tr w:rsidR="00FB375E" w:rsidRPr="00767D04" w:rsidTr="00FB375E">
        <w:trPr>
          <w:trHeight w:val="269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01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02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03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05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06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07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08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09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11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75E" w:rsidRPr="00767D04" w:rsidRDefault="00FB375E" w:rsidP="0086198A">
            <w:pPr>
              <w:pStyle w:val="af"/>
              <w:jc w:val="center"/>
              <w:rPr>
                <w:rFonts w:ascii="Times New Roman" w:hAnsi="Times New Roman"/>
                <w:szCs w:val="24"/>
                <w:lang w:val="ru-RU" w:eastAsia="ru-RU" w:bidi="ar-SA"/>
              </w:rPr>
            </w:pPr>
            <w:r w:rsidRPr="00767D04">
              <w:rPr>
                <w:rFonts w:ascii="Times New Roman" w:hAnsi="Times New Roman"/>
                <w:szCs w:val="24"/>
                <w:lang w:val="ru-RU" w:eastAsia="ru-RU" w:bidi="ar-SA"/>
              </w:rPr>
              <w:t>12</w:t>
            </w:r>
          </w:p>
        </w:tc>
      </w:tr>
      <w:tr w:rsidR="00FB375E" w:rsidRPr="008D194D" w:rsidTr="00140327">
        <w:trPr>
          <w:trHeight w:val="84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</w:p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 w:rsidRPr="008D194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Всего ДТП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FB375E" w:rsidRPr="008D194D" w:rsidRDefault="002D7A6F" w:rsidP="00B56325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FB375E" w:rsidRPr="008D194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="00B56325">
              <w:rPr>
                <w:rFonts w:ascii="Times New Roman" w:hAnsi="Times New Roman"/>
                <w:sz w:val="22"/>
                <w:szCs w:val="22"/>
                <w:lang w:val="ru-RU"/>
              </w:rPr>
              <w:t>-2</w:t>
            </w:r>
            <w:r w:rsidR="00FB375E" w:rsidRPr="008D194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B375E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FB375E" w:rsidRPr="008D194D" w:rsidRDefault="00E90A85" w:rsidP="005F4AF0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5(+5)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FE3FC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B375E" w:rsidRPr="008D194D" w:rsidTr="00FB375E">
        <w:trPr>
          <w:trHeight w:val="599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375E" w:rsidRPr="008D194D" w:rsidRDefault="00FB375E" w:rsidP="00767D04">
            <w:pPr>
              <w:pStyle w:val="af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 w:rsidRPr="008D194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Погибло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94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B375E" w:rsidRPr="008D194D" w:rsidRDefault="00E90A85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2E0AEA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75E" w:rsidRPr="00434082" w:rsidRDefault="00FB375E" w:rsidP="000F5C5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B375E" w:rsidRPr="008D194D" w:rsidTr="00FB375E">
        <w:trPr>
          <w:trHeight w:val="5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5E" w:rsidRPr="008D194D" w:rsidRDefault="00FB375E" w:rsidP="00767D04">
            <w:pPr>
              <w:pStyle w:val="af"/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</w:pPr>
            <w:r w:rsidRPr="008D194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Ранено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75E" w:rsidRPr="008D194D" w:rsidRDefault="002D7A6F" w:rsidP="00B56325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FB375E" w:rsidRPr="008D194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="00B56325">
              <w:rPr>
                <w:rFonts w:ascii="Times New Roman" w:hAnsi="Times New Roman"/>
                <w:sz w:val="22"/>
                <w:szCs w:val="22"/>
                <w:lang w:val="ru-RU"/>
              </w:rPr>
              <w:t>-2</w:t>
            </w:r>
            <w:r w:rsidR="00FB375E" w:rsidRPr="008D194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75E" w:rsidRPr="008D194D" w:rsidRDefault="00E90A85" w:rsidP="005F4AF0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5(+5)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FE3FC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FE3FCF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916C06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E6358D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916C06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530393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530393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530393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8D194D" w:rsidRDefault="00FB375E" w:rsidP="008D194D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75E" w:rsidRPr="00434082" w:rsidRDefault="00FB375E" w:rsidP="00916C06">
            <w:pPr>
              <w:pStyle w:val="af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9A66B3" w:rsidRPr="00286A4F" w:rsidRDefault="0063538D" w:rsidP="00A30351">
      <w:pPr>
        <w:keepNext/>
        <w:outlineLvl w:val="1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</w:pPr>
      <w:r w:rsidRPr="00286A4F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  <w:tab/>
      </w:r>
    </w:p>
    <w:p w:rsidR="0022121D" w:rsidRPr="0022121D" w:rsidRDefault="006146C5" w:rsidP="0022121D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CB3A09">
        <w:rPr>
          <w:rFonts w:ascii="Times New Roman" w:hAnsi="Times New Roman"/>
          <w:b/>
          <w:sz w:val="28"/>
          <w:szCs w:val="28"/>
          <w:lang w:val="ru-RU"/>
        </w:rPr>
        <w:tab/>
      </w:r>
      <w:r w:rsidR="0022121D" w:rsidRPr="0022121D">
        <w:rPr>
          <w:rFonts w:ascii="Times New Roman" w:hAnsi="Times New Roman"/>
          <w:b/>
          <w:sz w:val="28"/>
          <w:szCs w:val="28"/>
          <w:lang w:val="ru-RU"/>
        </w:rPr>
        <w:t xml:space="preserve">Для активизации и улучшения качества работы по пропаганде </w:t>
      </w:r>
      <w:r w:rsidR="00785C6B">
        <w:rPr>
          <w:rFonts w:ascii="Times New Roman" w:hAnsi="Times New Roman"/>
          <w:b/>
          <w:sz w:val="28"/>
          <w:szCs w:val="28"/>
          <w:lang w:val="ru-RU"/>
        </w:rPr>
        <w:br/>
      </w:r>
      <w:r w:rsidR="0022121D" w:rsidRPr="0022121D">
        <w:rPr>
          <w:rFonts w:ascii="Times New Roman" w:hAnsi="Times New Roman"/>
          <w:b/>
          <w:sz w:val="28"/>
          <w:szCs w:val="28"/>
          <w:lang w:val="ru-RU"/>
        </w:rPr>
        <w:t>безопасности дорожного движения и профилактике ДДТТ предлагаю:</w:t>
      </w:r>
    </w:p>
    <w:p w:rsidR="0022121D" w:rsidRPr="0022121D" w:rsidRDefault="0022121D" w:rsidP="0022121D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22121D" w:rsidRPr="0022121D" w:rsidRDefault="0022121D" w:rsidP="0022121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2121D">
        <w:rPr>
          <w:rFonts w:ascii="Times New Roman" w:hAnsi="Times New Roman"/>
          <w:sz w:val="28"/>
          <w:szCs w:val="28"/>
          <w:lang w:val="ru-RU"/>
        </w:rPr>
        <w:t>1.</w:t>
      </w:r>
      <w:r w:rsidRPr="0022121D">
        <w:rPr>
          <w:rFonts w:ascii="Times New Roman" w:hAnsi="Times New Roman"/>
          <w:sz w:val="28"/>
          <w:szCs w:val="28"/>
          <w:lang w:val="ru-RU"/>
        </w:rPr>
        <w:tab/>
        <w:t xml:space="preserve">Организовать проведение дополнительных инструктажей с нарядами ДПС о применении мер административного воздействия в пределах санкций </w:t>
      </w:r>
      <w:r w:rsidR="00785C6B">
        <w:rPr>
          <w:rFonts w:ascii="Times New Roman" w:hAnsi="Times New Roman"/>
          <w:sz w:val="28"/>
          <w:szCs w:val="28"/>
          <w:lang w:val="ru-RU"/>
        </w:rPr>
        <w:br/>
      </w:r>
      <w:r w:rsidRPr="0022121D">
        <w:rPr>
          <w:rFonts w:ascii="Times New Roman" w:hAnsi="Times New Roman"/>
          <w:sz w:val="28"/>
          <w:szCs w:val="28"/>
          <w:lang w:val="ru-RU"/>
        </w:rPr>
        <w:lastRenderedPageBreak/>
        <w:t xml:space="preserve">действующего законодательства к водителям транспортных средств за </w:t>
      </w:r>
      <w:r w:rsidR="00785C6B">
        <w:rPr>
          <w:rFonts w:ascii="Times New Roman" w:hAnsi="Times New Roman"/>
          <w:sz w:val="28"/>
          <w:szCs w:val="28"/>
          <w:lang w:val="ru-RU"/>
        </w:rPr>
        <w:br/>
      </w:r>
      <w:r w:rsidRPr="0022121D">
        <w:rPr>
          <w:rFonts w:ascii="Times New Roman" w:hAnsi="Times New Roman"/>
          <w:sz w:val="28"/>
          <w:szCs w:val="28"/>
          <w:lang w:val="ru-RU"/>
        </w:rPr>
        <w:t xml:space="preserve">нарушения Правил дорожного движения при перевозке несовершеннолетних, а также такие, как превышение скоростных режимов, непредставление </w:t>
      </w:r>
      <w:r w:rsidR="00785C6B">
        <w:rPr>
          <w:rFonts w:ascii="Times New Roman" w:hAnsi="Times New Roman"/>
          <w:sz w:val="28"/>
          <w:szCs w:val="28"/>
          <w:lang w:val="ru-RU"/>
        </w:rPr>
        <w:br/>
      </w:r>
      <w:r w:rsidRPr="0022121D">
        <w:rPr>
          <w:rFonts w:ascii="Times New Roman" w:hAnsi="Times New Roman"/>
          <w:sz w:val="28"/>
          <w:szCs w:val="28"/>
          <w:lang w:val="ru-RU"/>
        </w:rPr>
        <w:t>преимущества движения пешеходам и Правил перехода проезжей части.</w:t>
      </w:r>
    </w:p>
    <w:p w:rsidR="00346CFD" w:rsidRPr="0022121D" w:rsidRDefault="0022121D" w:rsidP="0022121D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22121D">
        <w:rPr>
          <w:rFonts w:ascii="Times New Roman" w:hAnsi="Times New Roman"/>
          <w:sz w:val="28"/>
          <w:szCs w:val="28"/>
          <w:lang w:val="ru-RU"/>
        </w:rPr>
        <w:t>2.</w:t>
      </w:r>
      <w:r w:rsidRPr="0022121D">
        <w:rPr>
          <w:rFonts w:ascii="Times New Roman" w:hAnsi="Times New Roman"/>
          <w:sz w:val="28"/>
          <w:szCs w:val="28"/>
          <w:lang w:val="ru-RU"/>
        </w:rPr>
        <w:tab/>
        <w:t xml:space="preserve">Продолжить проведение разъяснительной работы, направленной на </w:t>
      </w:r>
      <w:r w:rsidR="00785C6B">
        <w:rPr>
          <w:rFonts w:ascii="Times New Roman" w:hAnsi="Times New Roman"/>
          <w:sz w:val="28"/>
          <w:szCs w:val="28"/>
          <w:lang w:val="ru-RU"/>
        </w:rPr>
        <w:br/>
      </w:r>
      <w:r w:rsidRPr="0022121D">
        <w:rPr>
          <w:rFonts w:ascii="Times New Roman" w:hAnsi="Times New Roman"/>
          <w:sz w:val="28"/>
          <w:szCs w:val="28"/>
          <w:lang w:val="ru-RU"/>
        </w:rPr>
        <w:t xml:space="preserve">предупреждение и пресечение нарушений Правил дорожного движения, среди всех участников дорожного движения с использованием средств массовой </w:t>
      </w:r>
      <w:r w:rsidR="00785C6B">
        <w:rPr>
          <w:rFonts w:ascii="Times New Roman" w:hAnsi="Times New Roman"/>
          <w:sz w:val="28"/>
          <w:szCs w:val="28"/>
          <w:lang w:val="ru-RU"/>
        </w:rPr>
        <w:br/>
      </w:r>
      <w:r w:rsidRPr="0022121D">
        <w:rPr>
          <w:rFonts w:ascii="Times New Roman" w:hAnsi="Times New Roman"/>
          <w:sz w:val="28"/>
          <w:szCs w:val="28"/>
          <w:lang w:val="ru-RU"/>
        </w:rPr>
        <w:t xml:space="preserve">информации, а также проведение просветительских мероприятий в </w:t>
      </w:r>
      <w:r w:rsidR="00785C6B">
        <w:rPr>
          <w:rFonts w:ascii="Times New Roman" w:hAnsi="Times New Roman"/>
          <w:sz w:val="28"/>
          <w:szCs w:val="28"/>
          <w:lang w:val="ru-RU"/>
        </w:rPr>
        <w:br/>
      </w:r>
      <w:r w:rsidRPr="0022121D">
        <w:rPr>
          <w:rFonts w:ascii="Times New Roman" w:hAnsi="Times New Roman"/>
          <w:sz w:val="28"/>
          <w:szCs w:val="28"/>
          <w:lang w:val="ru-RU"/>
        </w:rPr>
        <w:t>образовательных организациях.</w:t>
      </w:r>
    </w:p>
    <w:p w:rsidR="00346CFD" w:rsidRDefault="00410C71" w:rsidP="008B47EB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10C7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10C71">
        <w:rPr>
          <w:rFonts w:ascii="Times New Roman" w:hAnsi="Times New Roman"/>
          <w:sz w:val="28"/>
          <w:szCs w:val="28"/>
          <w:lang w:val="ru-RU"/>
        </w:rPr>
        <w:t xml:space="preserve">Усилить работу образовательных учреждений по тематике обучения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410C71">
        <w:rPr>
          <w:rFonts w:ascii="Times New Roman" w:hAnsi="Times New Roman"/>
          <w:sz w:val="28"/>
          <w:szCs w:val="28"/>
          <w:lang w:val="ru-RU"/>
        </w:rPr>
        <w:t xml:space="preserve">несовершеннолетних правилам дорожного движения </w:t>
      </w:r>
      <w:r>
        <w:rPr>
          <w:rFonts w:ascii="Times New Roman" w:hAnsi="Times New Roman"/>
          <w:sz w:val="28"/>
          <w:szCs w:val="28"/>
          <w:lang w:val="ru-RU"/>
        </w:rPr>
        <w:t xml:space="preserve">РФ </w:t>
      </w:r>
      <w:r w:rsidRPr="00410C71">
        <w:rPr>
          <w:rFonts w:ascii="Times New Roman" w:hAnsi="Times New Roman"/>
          <w:sz w:val="28"/>
          <w:szCs w:val="28"/>
          <w:lang w:val="ru-RU"/>
        </w:rPr>
        <w:t xml:space="preserve">и мерам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410C71">
        <w:rPr>
          <w:rFonts w:ascii="Times New Roman" w:hAnsi="Times New Roman"/>
          <w:sz w:val="28"/>
          <w:szCs w:val="28"/>
          <w:lang w:val="ru-RU"/>
        </w:rPr>
        <w:t>предосторожности и внимательности при нахождении на проезжей части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10C71" w:rsidRDefault="00410C71" w:rsidP="008B47EB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10C71">
        <w:rPr>
          <w:rFonts w:ascii="Times New Roman" w:hAnsi="Times New Roman"/>
          <w:sz w:val="28"/>
          <w:szCs w:val="28"/>
          <w:lang w:val="ru-RU"/>
        </w:rPr>
        <w:t xml:space="preserve">Активизировать проведение информационно-пропагандистских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410C71">
        <w:rPr>
          <w:rFonts w:ascii="Times New Roman" w:hAnsi="Times New Roman"/>
          <w:sz w:val="28"/>
          <w:szCs w:val="28"/>
          <w:lang w:val="ru-RU"/>
        </w:rPr>
        <w:t xml:space="preserve">мероприятий по профилактике дорожно-транспортных происшествий 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410C71">
        <w:rPr>
          <w:rFonts w:ascii="Times New Roman" w:hAnsi="Times New Roman"/>
          <w:sz w:val="28"/>
          <w:szCs w:val="28"/>
          <w:lang w:val="ru-RU"/>
        </w:rPr>
        <w:t xml:space="preserve">снижения тяжести их последствий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410C71">
        <w:rPr>
          <w:rFonts w:ascii="Times New Roman" w:hAnsi="Times New Roman"/>
          <w:sz w:val="28"/>
          <w:szCs w:val="28"/>
          <w:lang w:val="ru-RU"/>
        </w:rPr>
        <w:t xml:space="preserve">муниципальными образованиями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410C71">
        <w:rPr>
          <w:rFonts w:ascii="Times New Roman" w:hAnsi="Times New Roman"/>
          <w:sz w:val="28"/>
          <w:szCs w:val="28"/>
          <w:lang w:val="ru-RU"/>
        </w:rPr>
        <w:t>(округами).</w:t>
      </w:r>
    </w:p>
    <w:p w:rsidR="00410C71" w:rsidRPr="0022121D" w:rsidRDefault="00410C71" w:rsidP="008B47EB">
      <w:pPr>
        <w:pStyle w:val="a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D63E4">
        <w:rPr>
          <w:rFonts w:ascii="Times New Roman" w:hAnsi="Times New Roman"/>
          <w:sz w:val="28"/>
          <w:szCs w:val="28"/>
          <w:lang w:val="ru-RU"/>
        </w:rPr>
        <w:t>Активизировать все возможные ресурсы социальной рекламы на районном уровне.</w:t>
      </w:r>
      <w:bookmarkStart w:id="0" w:name="_GoBack"/>
      <w:bookmarkEnd w:id="0"/>
    </w:p>
    <w:sectPr w:rsidR="00410C71" w:rsidRPr="0022121D" w:rsidSect="00D72F55">
      <w:pgSz w:w="11907" w:h="16840" w:code="9"/>
      <w:pgMar w:top="1134" w:right="567" w:bottom="1134" w:left="1701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91" w:rsidRDefault="00837591">
      <w:r>
        <w:separator/>
      </w:r>
    </w:p>
  </w:endnote>
  <w:endnote w:type="continuationSeparator" w:id="0">
    <w:p w:rsidR="00837591" w:rsidRDefault="0083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91" w:rsidRDefault="00837591">
      <w:r>
        <w:separator/>
      </w:r>
    </w:p>
  </w:footnote>
  <w:footnote w:type="continuationSeparator" w:id="0">
    <w:p w:rsidR="00837591" w:rsidRDefault="0083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DAD"/>
    <w:multiLevelType w:val="singleLevel"/>
    <w:tmpl w:val="58FE9A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274592D"/>
    <w:multiLevelType w:val="hybridMultilevel"/>
    <w:tmpl w:val="D14875EA"/>
    <w:lvl w:ilvl="0" w:tplc="E8FCA87A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7227F"/>
    <w:multiLevelType w:val="hybridMultilevel"/>
    <w:tmpl w:val="FAAC1DE8"/>
    <w:lvl w:ilvl="0" w:tplc="E8FCA87A">
      <w:start w:val="2002"/>
      <w:numFmt w:val="bullet"/>
      <w:lvlText w:val="-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1"/>
        </w:tabs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1"/>
        </w:tabs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1"/>
        </w:tabs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1"/>
        </w:tabs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1"/>
        </w:tabs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1"/>
        </w:tabs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1"/>
        </w:tabs>
        <w:ind w:left="6871" w:hanging="360"/>
      </w:pPr>
      <w:rPr>
        <w:rFonts w:ascii="Wingdings" w:hAnsi="Wingdings" w:hint="default"/>
      </w:rPr>
    </w:lvl>
  </w:abstractNum>
  <w:abstractNum w:abstractNumId="3">
    <w:nsid w:val="4D0F7C6F"/>
    <w:multiLevelType w:val="hybridMultilevel"/>
    <w:tmpl w:val="DC50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86298"/>
    <w:multiLevelType w:val="singleLevel"/>
    <w:tmpl w:val="E8FCA87A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C140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980557"/>
    <w:multiLevelType w:val="hybridMultilevel"/>
    <w:tmpl w:val="049411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B"/>
    <w:rsid w:val="0000634B"/>
    <w:rsid w:val="00022BC6"/>
    <w:rsid w:val="00024D7F"/>
    <w:rsid w:val="000255E7"/>
    <w:rsid w:val="00027E7B"/>
    <w:rsid w:val="00033B5C"/>
    <w:rsid w:val="000340F6"/>
    <w:rsid w:val="00035F68"/>
    <w:rsid w:val="000372FB"/>
    <w:rsid w:val="00041C65"/>
    <w:rsid w:val="00047262"/>
    <w:rsid w:val="000732F9"/>
    <w:rsid w:val="00075B4E"/>
    <w:rsid w:val="000828CA"/>
    <w:rsid w:val="00087AC8"/>
    <w:rsid w:val="0009533F"/>
    <w:rsid w:val="000A0EFD"/>
    <w:rsid w:val="000B221D"/>
    <w:rsid w:val="000B356C"/>
    <w:rsid w:val="000B4A2F"/>
    <w:rsid w:val="000D3705"/>
    <w:rsid w:val="000D6536"/>
    <w:rsid w:val="000E0E02"/>
    <w:rsid w:val="000F2BC5"/>
    <w:rsid w:val="000F5901"/>
    <w:rsid w:val="000F5C5F"/>
    <w:rsid w:val="00100746"/>
    <w:rsid w:val="00103689"/>
    <w:rsid w:val="00103987"/>
    <w:rsid w:val="001071FD"/>
    <w:rsid w:val="00110A1F"/>
    <w:rsid w:val="00113913"/>
    <w:rsid w:val="001167C1"/>
    <w:rsid w:val="001173F7"/>
    <w:rsid w:val="00122C05"/>
    <w:rsid w:val="001243E0"/>
    <w:rsid w:val="001330A5"/>
    <w:rsid w:val="0013498A"/>
    <w:rsid w:val="001518B8"/>
    <w:rsid w:val="00152C10"/>
    <w:rsid w:val="00154380"/>
    <w:rsid w:val="00163644"/>
    <w:rsid w:val="0016380D"/>
    <w:rsid w:val="001645D6"/>
    <w:rsid w:val="001653E6"/>
    <w:rsid w:val="00174AD3"/>
    <w:rsid w:val="0017561B"/>
    <w:rsid w:val="001916E4"/>
    <w:rsid w:val="00194088"/>
    <w:rsid w:val="0019730A"/>
    <w:rsid w:val="001A67B7"/>
    <w:rsid w:val="001B68FB"/>
    <w:rsid w:val="001C1A77"/>
    <w:rsid w:val="001C1C7B"/>
    <w:rsid w:val="001C3D49"/>
    <w:rsid w:val="001C44F9"/>
    <w:rsid w:val="001C5546"/>
    <w:rsid w:val="001C7EC0"/>
    <w:rsid w:val="001D2E06"/>
    <w:rsid w:val="001D35AE"/>
    <w:rsid w:val="001D5192"/>
    <w:rsid w:val="001D63E4"/>
    <w:rsid w:val="001D7FDF"/>
    <w:rsid w:val="001E1810"/>
    <w:rsid w:val="001E42C8"/>
    <w:rsid w:val="001F07BE"/>
    <w:rsid w:val="002012AA"/>
    <w:rsid w:val="00201F92"/>
    <w:rsid w:val="002107A0"/>
    <w:rsid w:val="00210EA0"/>
    <w:rsid w:val="00212F6C"/>
    <w:rsid w:val="00213576"/>
    <w:rsid w:val="002136C3"/>
    <w:rsid w:val="00215E0F"/>
    <w:rsid w:val="00216E48"/>
    <w:rsid w:val="0022121D"/>
    <w:rsid w:val="0024673D"/>
    <w:rsid w:val="00252256"/>
    <w:rsid w:val="00252F45"/>
    <w:rsid w:val="002530E0"/>
    <w:rsid w:val="002553B4"/>
    <w:rsid w:val="0025597D"/>
    <w:rsid w:val="00262F3E"/>
    <w:rsid w:val="00263D97"/>
    <w:rsid w:val="0026464A"/>
    <w:rsid w:val="00271FAC"/>
    <w:rsid w:val="0027705B"/>
    <w:rsid w:val="00277463"/>
    <w:rsid w:val="00282F6C"/>
    <w:rsid w:val="00285CE6"/>
    <w:rsid w:val="00286A4F"/>
    <w:rsid w:val="00290B27"/>
    <w:rsid w:val="00291FF3"/>
    <w:rsid w:val="002A0650"/>
    <w:rsid w:val="002A0B2B"/>
    <w:rsid w:val="002A2AD2"/>
    <w:rsid w:val="002A73E2"/>
    <w:rsid w:val="002C0C04"/>
    <w:rsid w:val="002C1CFD"/>
    <w:rsid w:val="002C3182"/>
    <w:rsid w:val="002D1ECC"/>
    <w:rsid w:val="002D4A5B"/>
    <w:rsid w:val="002D6AA4"/>
    <w:rsid w:val="002D7A6F"/>
    <w:rsid w:val="002E0AEA"/>
    <w:rsid w:val="002E17B1"/>
    <w:rsid w:val="002E29B2"/>
    <w:rsid w:val="002F2F3B"/>
    <w:rsid w:val="002F603E"/>
    <w:rsid w:val="002F7509"/>
    <w:rsid w:val="00301D42"/>
    <w:rsid w:val="00306B86"/>
    <w:rsid w:val="003237CD"/>
    <w:rsid w:val="00325F4F"/>
    <w:rsid w:val="00331930"/>
    <w:rsid w:val="0033478D"/>
    <w:rsid w:val="00343689"/>
    <w:rsid w:val="00346CFD"/>
    <w:rsid w:val="00362E75"/>
    <w:rsid w:val="0036370A"/>
    <w:rsid w:val="003649EC"/>
    <w:rsid w:val="00365846"/>
    <w:rsid w:val="00367755"/>
    <w:rsid w:val="00373850"/>
    <w:rsid w:val="00377F2B"/>
    <w:rsid w:val="003806F9"/>
    <w:rsid w:val="00381984"/>
    <w:rsid w:val="00384E4E"/>
    <w:rsid w:val="00385C81"/>
    <w:rsid w:val="00390CC2"/>
    <w:rsid w:val="00390DC2"/>
    <w:rsid w:val="00391319"/>
    <w:rsid w:val="003924CD"/>
    <w:rsid w:val="00395DA1"/>
    <w:rsid w:val="003A54C9"/>
    <w:rsid w:val="003A57AE"/>
    <w:rsid w:val="003B0719"/>
    <w:rsid w:val="003B64E3"/>
    <w:rsid w:val="003C3F1C"/>
    <w:rsid w:val="003D6D37"/>
    <w:rsid w:val="003E60EA"/>
    <w:rsid w:val="003F607F"/>
    <w:rsid w:val="003F7F40"/>
    <w:rsid w:val="0040013B"/>
    <w:rsid w:val="004019B3"/>
    <w:rsid w:val="0040536D"/>
    <w:rsid w:val="00410C71"/>
    <w:rsid w:val="00413472"/>
    <w:rsid w:val="00417C30"/>
    <w:rsid w:val="00422E89"/>
    <w:rsid w:val="004259D5"/>
    <w:rsid w:val="00434082"/>
    <w:rsid w:val="00442E28"/>
    <w:rsid w:val="00445EDE"/>
    <w:rsid w:val="00451531"/>
    <w:rsid w:val="004543E9"/>
    <w:rsid w:val="0045695A"/>
    <w:rsid w:val="00460297"/>
    <w:rsid w:val="00463F19"/>
    <w:rsid w:val="00464A89"/>
    <w:rsid w:val="00467756"/>
    <w:rsid w:val="004772CB"/>
    <w:rsid w:val="004820AF"/>
    <w:rsid w:val="00487870"/>
    <w:rsid w:val="0049299B"/>
    <w:rsid w:val="004968D7"/>
    <w:rsid w:val="004A07F3"/>
    <w:rsid w:val="004A5E2E"/>
    <w:rsid w:val="004A6246"/>
    <w:rsid w:val="004A6A1A"/>
    <w:rsid w:val="004B1CE4"/>
    <w:rsid w:val="004B46BC"/>
    <w:rsid w:val="004B6C28"/>
    <w:rsid w:val="004C19CE"/>
    <w:rsid w:val="004C6E55"/>
    <w:rsid w:val="004D1708"/>
    <w:rsid w:val="004E6F7B"/>
    <w:rsid w:val="004F2F93"/>
    <w:rsid w:val="004F5D1D"/>
    <w:rsid w:val="004F6450"/>
    <w:rsid w:val="005034BA"/>
    <w:rsid w:val="005073ED"/>
    <w:rsid w:val="00514484"/>
    <w:rsid w:val="00522F77"/>
    <w:rsid w:val="00525B07"/>
    <w:rsid w:val="00530393"/>
    <w:rsid w:val="005305EF"/>
    <w:rsid w:val="00533811"/>
    <w:rsid w:val="00533F43"/>
    <w:rsid w:val="00536B87"/>
    <w:rsid w:val="00544186"/>
    <w:rsid w:val="00552DFE"/>
    <w:rsid w:val="00552F58"/>
    <w:rsid w:val="00561A3B"/>
    <w:rsid w:val="00562E0A"/>
    <w:rsid w:val="00571F00"/>
    <w:rsid w:val="005814E5"/>
    <w:rsid w:val="0058783A"/>
    <w:rsid w:val="005A27A1"/>
    <w:rsid w:val="005A38AF"/>
    <w:rsid w:val="005B0162"/>
    <w:rsid w:val="005B0227"/>
    <w:rsid w:val="005B476C"/>
    <w:rsid w:val="005B61D7"/>
    <w:rsid w:val="005B6BDB"/>
    <w:rsid w:val="005C068F"/>
    <w:rsid w:val="005C4177"/>
    <w:rsid w:val="005D14DA"/>
    <w:rsid w:val="005D2527"/>
    <w:rsid w:val="005D488E"/>
    <w:rsid w:val="005D4F6A"/>
    <w:rsid w:val="005D5577"/>
    <w:rsid w:val="005D6DCF"/>
    <w:rsid w:val="005F0C61"/>
    <w:rsid w:val="005F3922"/>
    <w:rsid w:val="005F4AF0"/>
    <w:rsid w:val="005F704A"/>
    <w:rsid w:val="005F7ED6"/>
    <w:rsid w:val="00612E8F"/>
    <w:rsid w:val="00613A94"/>
    <w:rsid w:val="006146C5"/>
    <w:rsid w:val="00615771"/>
    <w:rsid w:val="006205F9"/>
    <w:rsid w:val="00630FFF"/>
    <w:rsid w:val="00633605"/>
    <w:rsid w:val="0063538D"/>
    <w:rsid w:val="006355E2"/>
    <w:rsid w:val="006408A0"/>
    <w:rsid w:val="006413A5"/>
    <w:rsid w:val="006527AE"/>
    <w:rsid w:val="0065722A"/>
    <w:rsid w:val="006618F9"/>
    <w:rsid w:val="00666C9A"/>
    <w:rsid w:val="0066736C"/>
    <w:rsid w:val="00673F1E"/>
    <w:rsid w:val="00677BEF"/>
    <w:rsid w:val="00680113"/>
    <w:rsid w:val="0068172B"/>
    <w:rsid w:val="0068759B"/>
    <w:rsid w:val="006A24F1"/>
    <w:rsid w:val="006A781F"/>
    <w:rsid w:val="006B1715"/>
    <w:rsid w:val="006B7C06"/>
    <w:rsid w:val="006C1710"/>
    <w:rsid w:val="006C1CD2"/>
    <w:rsid w:val="006C65C3"/>
    <w:rsid w:val="006F56F3"/>
    <w:rsid w:val="006F6A70"/>
    <w:rsid w:val="00713EEF"/>
    <w:rsid w:val="00721DD8"/>
    <w:rsid w:val="0073268F"/>
    <w:rsid w:val="00735CD8"/>
    <w:rsid w:val="007371EC"/>
    <w:rsid w:val="00745C1B"/>
    <w:rsid w:val="00745F2F"/>
    <w:rsid w:val="00746286"/>
    <w:rsid w:val="007472E2"/>
    <w:rsid w:val="00767D04"/>
    <w:rsid w:val="00772FCA"/>
    <w:rsid w:val="00775960"/>
    <w:rsid w:val="00780937"/>
    <w:rsid w:val="007846B6"/>
    <w:rsid w:val="00785C6B"/>
    <w:rsid w:val="00790B18"/>
    <w:rsid w:val="00795217"/>
    <w:rsid w:val="007A1E97"/>
    <w:rsid w:val="007A2115"/>
    <w:rsid w:val="007B3F2D"/>
    <w:rsid w:val="007B58C7"/>
    <w:rsid w:val="007C65D5"/>
    <w:rsid w:val="007D1E72"/>
    <w:rsid w:val="007D28DA"/>
    <w:rsid w:val="007F0113"/>
    <w:rsid w:val="007F1E51"/>
    <w:rsid w:val="007F21C7"/>
    <w:rsid w:val="007F7356"/>
    <w:rsid w:val="00803672"/>
    <w:rsid w:val="0080672B"/>
    <w:rsid w:val="00807FD0"/>
    <w:rsid w:val="00825D93"/>
    <w:rsid w:val="008269EB"/>
    <w:rsid w:val="00836C2D"/>
    <w:rsid w:val="00837591"/>
    <w:rsid w:val="008406DC"/>
    <w:rsid w:val="00840F5C"/>
    <w:rsid w:val="00845B4E"/>
    <w:rsid w:val="00846AC5"/>
    <w:rsid w:val="0084724C"/>
    <w:rsid w:val="00847FDB"/>
    <w:rsid w:val="00851011"/>
    <w:rsid w:val="0085722C"/>
    <w:rsid w:val="0086198A"/>
    <w:rsid w:val="008633C2"/>
    <w:rsid w:val="00873640"/>
    <w:rsid w:val="00880DD4"/>
    <w:rsid w:val="00881C3D"/>
    <w:rsid w:val="008860DE"/>
    <w:rsid w:val="00891A52"/>
    <w:rsid w:val="0089427C"/>
    <w:rsid w:val="00895B8D"/>
    <w:rsid w:val="008978E5"/>
    <w:rsid w:val="008A2A73"/>
    <w:rsid w:val="008A3CF4"/>
    <w:rsid w:val="008B0205"/>
    <w:rsid w:val="008B074C"/>
    <w:rsid w:val="008B47EB"/>
    <w:rsid w:val="008B5855"/>
    <w:rsid w:val="008C24E1"/>
    <w:rsid w:val="008C4BC7"/>
    <w:rsid w:val="008D194D"/>
    <w:rsid w:val="008D4A3C"/>
    <w:rsid w:val="008D55D9"/>
    <w:rsid w:val="008D64CC"/>
    <w:rsid w:val="008E62E2"/>
    <w:rsid w:val="008F1ED6"/>
    <w:rsid w:val="008F2FD2"/>
    <w:rsid w:val="00900550"/>
    <w:rsid w:val="00903212"/>
    <w:rsid w:val="00904251"/>
    <w:rsid w:val="00911DF4"/>
    <w:rsid w:val="009133E0"/>
    <w:rsid w:val="00916C06"/>
    <w:rsid w:val="00917E38"/>
    <w:rsid w:val="009238DA"/>
    <w:rsid w:val="00940468"/>
    <w:rsid w:val="0094250A"/>
    <w:rsid w:val="00945629"/>
    <w:rsid w:val="00950293"/>
    <w:rsid w:val="00951D99"/>
    <w:rsid w:val="00956D6D"/>
    <w:rsid w:val="00966535"/>
    <w:rsid w:val="009712C8"/>
    <w:rsid w:val="00974F12"/>
    <w:rsid w:val="009834A4"/>
    <w:rsid w:val="00986473"/>
    <w:rsid w:val="00987E9D"/>
    <w:rsid w:val="0099512B"/>
    <w:rsid w:val="00995B4B"/>
    <w:rsid w:val="009A1926"/>
    <w:rsid w:val="009A60F2"/>
    <w:rsid w:val="009A66B3"/>
    <w:rsid w:val="009A688C"/>
    <w:rsid w:val="009B11BA"/>
    <w:rsid w:val="009B6035"/>
    <w:rsid w:val="009B770B"/>
    <w:rsid w:val="009C35FB"/>
    <w:rsid w:val="009D6DD7"/>
    <w:rsid w:val="009E27E3"/>
    <w:rsid w:val="009E4A3C"/>
    <w:rsid w:val="009E730C"/>
    <w:rsid w:val="009E7B0F"/>
    <w:rsid w:val="009F1C58"/>
    <w:rsid w:val="009F617E"/>
    <w:rsid w:val="00A04F11"/>
    <w:rsid w:val="00A078C6"/>
    <w:rsid w:val="00A16936"/>
    <w:rsid w:val="00A16B72"/>
    <w:rsid w:val="00A17074"/>
    <w:rsid w:val="00A20AA3"/>
    <w:rsid w:val="00A241A2"/>
    <w:rsid w:val="00A30351"/>
    <w:rsid w:val="00A31BF4"/>
    <w:rsid w:val="00A3552E"/>
    <w:rsid w:val="00A440D8"/>
    <w:rsid w:val="00A462A5"/>
    <w:rsid w:val="00A47281"/>
    <w:rsid w:val="00A51E57"/>
    <w:rsid w:val="00A564CA"/>
    <w:rsid w:val="00A63124"/>
    <w:rsid w:val="00A70B6F"/>
    <w:rsid w:val="00A73F23"/>
    <w:rsid w:val="00A82413"/>
    <w:rsid w:val="00A83DF9"/>
    <w:rsid w:val="00A8574C"/>
    <w:rsid w:val="00A909AD"/>
    <w:rsid w:val="00A95895"/>
    <w:rsid w:val="00AA2456"/>
    <w:rsid w:val="00AA329C"/>
    <w:rsid w:val="00AA3AFC"/>
    <w:rsid w:val="00AB003D"/>
    <w:rsid w:val="00AB0B39"/>
    <w:rsid w:val="00AB2F8F"/>
    <w:rsid w:val="00AC1503"/>
    <w:rsid w:val="00AC7432"/>
    <w:rsid w:val="00AD0CA6"/>
    <w:rsid w:val="00AD2BEB"/>
    <w:rsid w:val="00AD55ED"/>
    <w:rsid w:val="00AF0A48"/>
    <w:rsid w:val="00B1219C"/>
    <w:rsid w:val="00B1229B"/>
    <w:rsid w:val="00B142A0"/>
    <w:rsid w:val="00B16529"/>
    <w:rsid w:val="00B221B2"/>
    <w:rsid w:val="00B23155"/>
    <w:rsid w:val="00B270FF"/>
    <w:rsid w:val="00B27320"/>
    <w:rsid w:val="00B33CC7"/>
    <w:rsid w:val="00B46CA7"/>
    <w:rsid w:val="00B50BA7"/>
    <w:rsid w:val="00B53D80"/>
    <w:rsid w:val="00B56325"/>
    <w:rsid w:val="00B56E4D"/>
    <w:rsid w:val="00B56E88"/>
    <w:rsid w:val="00B616D1"/>
    <w:rsid w:val="00B66839"/>
    <w:rsid w:val="00B710FC"/>
    <w:rsid w:val="00B75ADD"/>
    <w:rsid w:val="00B8510B"/>
    <w:rsid w:val="00B97C7B"/>
    <w:rsid w:val="00BB54DE"/>
    <w:rsid w:val="00BB63B1"/>
    <w:rsid w:val="00BC0DEC"/>
    <w:rsid w:val="00BC681D"/>
    <w:rsid w:val="00BD0AED"/>
    <w:rsid w:val="00BD1167"/>
    <w:rsid w:val="00BD1418"/>
    <w:rsid w:val="00BD27CC"/>
    <w:rsid w:val="00BE094F"/>
    <w:rsid w:val="00BF2417"/>
    <w:rsid w:val="00C0529A"/>
    <w:rsid w:val="00C06656"/>
    <w:rsid w:val="00C06973"/>
    <w:rsid w:val="00C203CD"/>
    <w:rsid w:val="00C3400D"/>
    <w:rsid w:val="00C43843"/>
    <w:rsid w:val="00C5341E"/>
    <w:rsid w:val="00C55178"/>
    <w:rsid w:val="00C56934"/>
    <w:rsid w:val="00C5700C"/>
    <w:rsid w:val="00C60D82"/>
    <w:rsid w:val="00C62665"/>
    <w:rsid w:val="00C666BB"/>
    <w:rsid w:val="00C76046"/>
    <w:rsid w:val="00C82513"/>
    <w:rsid w:val="00C825B7"/>
    <w:rsid w:val="00C83382"/>
    <w:rsid w:val="00C85450"/>
    <w:rsid w:val="00C8575D"/>
    <w:rsid w:val="00C86B41"/>
    <w:rsid w:val="00C932C3"/>
    <w:rsid w:val="00C940DB"/>
    <w:rsid w:val="00C9641C"/>
    <w:rsid w:val="00CA2F7B"/>
    <w:rsid w:val="00CB3A09"/>
    <w:rsid w:val="00CB6E1C"/>
    <w:rsid w:val="00CC125E"/>
    <w:rsid w:val="00CC1524"/>
    <w:rsid w:val="00CC23FF"/>
    <w:rsid w:val="00CC2C1A"/>
    <w:rsid w:val="00CC3716"/>
    <w:rsid w:val="00CC4C30"/>
    <w:rsid w:val="00CD1A21"/>
    <w:rsid w:val="00CD3040"/>
    <w:rsid w:val="00CD4749"/>
    <w:rsid w:val="00CE3CB0"/>
    <w:rsid w:val="00CE5572"/>
    <w:rsid w:val="00CF0013"/>
    <w:rsid w:val="00CF4EE1"/>
    <w:rsid w:val="00D0156A"/>
    <w:rsid w:val="00D0286F"/>
    <w:rsid w:val="00D05DBB"/>
    <w:rsid w:val="00D070C3"/>
    <w:rsid w:val="00D101C3"/>
    <w:rsid w:val="00D12DBD"/>
    <w:rsid w:val="00D13161"/>
    <w:rsid w:val="00D225E9"/>
    <w:rsid w:val="00D22BB1"/>
    <w:rsid w:val="00D26A24"/>
    <w:rsid w:val="00D31E8D"/>
    <w:rsid w:val="00D32DF5"/>
    <w:rsid w:val="00D404DE"/>
    <w:rsid w:val="00D46E91"/>
    <w:rsid w:val="00D500BA"/>
    <w:rsid w:val="00D52B0B"/>
    <w:rsid w:val="00D53E9B"/>
    <w:rsid w:val="00D54385"/>
    <w:rsid w:val="00D63801"/>
    <w:rsid w:val="00D72E45"/>
    <w:rsid w:val="00D72F55"/>
    <w:rsid w:val="00D81D29"/>
    <w:rsid w:val="00D84242"/>
    <w:rsid w:val="00D84467"/>
    <w:rsid w:val="00D964F3"/>
    <w:rsid w:val="00DA09C5"/>
    <w:rsid w:val="00DA1CA3"/>
    <w:rsid w:val="00DB0BB9"/>
    <w:rsid w:val="00DB0D29"/>
    <w:rsid w:val="00DB215E"/>
    <w:rsid w:val="00DB536C"/>
    <w:rsid w:val="00DD0323"/>
    <w:rsid w:val="00DD0D52"/>
    <w:rsid w:val="00DD247D"/>
    <w:rsid w:val="00DD3A2D"/>
    <w:rsid w:val="00DE126B"/>
    <w:rsid w:val="00DE28E8"/>
    <w:rsid w:val="00DF0B0E"/>
    <w:rsid w:val="00DF1DDC"/>
    <w:rsid w:val="00DF3634"/>
    <w:rsid w:val="00DF75A7"/>
    <w:rsid w:val="00E02385"/>
    <w:rsid w:val="00E05522"/>
    <w:rsid w:val="00E142C2"/>
    <w:rsid w:val="00E15C8C"/>
    <w:rsid w:val="00E22460"/>
    <w:rsid w:val="00E2765A"/>
    <w:rsid w:val="00E437A6"/>
    <w:rsid w:val="00E448FC"/>
    <w:rsid w:val="00E4579F"/>
    <w:rsid w:val="00E45A60"/>
    <w:rsid w:val="00E45C6B"/>
    <w:rsid w:val="00E45CB2"/>
    <w:rsid w:val="00E51663"/>
    <w:rsid w:val="00E54337"/>
    <w:rsid w:val="00E56A38"/>
    <w:rsid w:val="00E57520"/>
    <w:rsid w:val="00E6358D"/>
    <w:rsid w:val="00E87F25"/>
    <w:rsid w:val="00E90A85"/>
    <w:rsid w:val="00E93F37"/>
    <w:rsid w:val="00EA4C38"/>
    <w:rsid w:val="00EA4EDB"/>
    <w:rsid w:val="00EA5BEC"/>
    <w:rsid w:val="00EB7B8E"/>
    <w:rsid w:val="00EC1A65"/>
    <w:rsid w:val="00EC6B67"/>
    <w:rsid w:val="00ED47AA"/>
    <w:rsid w:val="00EE71A4"/>
    <w:rsid w:val="00F01CDC"/>
    <w:rsid w:val="00F02E45"/>
    <w:rsid w:val="00F0665B"/>
    <w:rsid w:val="00F11B72"/>
    <w:rsid w:val="00F14A9A"/>
    <w:rsid w:val="00F34816"/>
    <w:rsid w:val="00F41219"/>
    <w:rsid w:val="00F44A6F"/>
    <w:rsid w:val="00F51836"/>
    <w:rsid w:val="00F52735"/>
    <w:rsid w:val="00F55FA8"/>
    <w:rsid w:val="00F60AF5"/>
    <w:rsid w:val="00F615D1"/>
    <w:rsid w:val="00F63FD4"/>
    <w:rsid w:val="00F673E2"/>
    <w:rsid w:val="00F67593"/>
    <w:rsid w:val="00F724A2"/>
    <w:rsid w:val="00F75DFC"/>
    <w:rsid w:val="00F8414D"/>
    <w:rsid w:val="00F85FE9"/>
    <w:rsid w:val="00F96631"/>
    <w:rsid w:val="00FA21A2"/>
    <w:rsid w:val="00FA5DB7"/>
    <w:rsid w:val="00FA7DE7"/>
    <w:rsid w:val="00FB375E"/>
    <w:rsid w:val="00FB6100"/>
    <w:rsid w:val="00FD152E"/>
    <w:rsid w:val="00FD1FFC"/>
    <w:rsid w:val="00FD292A"/>
    <w:rsid w:val="00FD55E3"/>
    <w:rsid w:val="00FD6DD0"/>
    <w:rsid w:val="00FD76C8"/>
    <w:rsid w:val="00FE117B"/>
    <w:rsid w:val="00FE3FCF"/>
    <w:rsid w:val="00FE5852"/>
    <w:rsid w:val="00FE6E1C"/>
    <w:rsid w:val="00FF0E6B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8EE7F5-DF3D-4618-9A73-7C07CD1F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6A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406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840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8406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8406DC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8406DC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8406DC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8406DC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8406DC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8406DC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406DC"/>
    <w:pPr>
      <w:widowControl w:val="0"/>
      <w:spacing w:after="200" w:line="276" w:lineRule="auto"/>
    </w:pPr>
    <w:rPr>
      <w:sz w:val="22"/>
      <w:szCs w:val="22"/>
    </w:rPr>
  </w:style>
  <w:style w:type="paragraph" w:customStyle="1" w:styleId="11">
    <w:name w:val="Название объекта1"/>
    <w:basedOn w:val="Normal1"/>
    <w:rsid w:val="008406DC"/>
    <w:pPr>
      <w:jc w:val="center"/>
    </w:pPr>
    <w:rPr>
      <w:b/>
      <w:sz w:val="28"/>
    </w:rPr>
  </w:style>
  <w:style w:type="paragraph" w:customStyle="1" w:styleId="12">
    <w:name w:val="Основной текст1"/>
    <w:basedOn w:val="Normal1"/>
    <w:rsid w:val="008406DC"/>
    <w:pPr>
      <w:jc w:val="center"/>
    </w:pPr>
    <w:rPr>
      <w:sz w:val="28"/>
    </w:rPr>
  </w:style>
  <w:style w:type="paragraph" w:customStyle="1" w:styleId="21">
    <w:name w:val="Основной текст 21"/>
    <w:basedOn w:val="Normal1"/>
    <w:rsid w:val="008406DC"/>
    <w:rPr>
      <w:sz w:val="24"/>
    </w:rPr>
  </w:style>
  <w:style w:type="paragraph" w:styleId="a3">
    <w:name w:val="caption"/>
    <w:basedOn w:val="a"/>
    <w:qFormat/>
    <w:rsid w:val="008406DC"/>
    <w:pPr>
      <w:widowControl w:val="0"/>
      <w:jc w:val="center"/>
    </w:pPr>
    <w:rPr>
      <w:b/>
      <w:sz w:val="28"/>
    </w:rPr>
  </w:style>
  <w:style w:type="paragraph" w:styleId="a4">
    <w:name w:val="Body Text"/>
    <w:basedOn w:val="a"/>
    <w:rsid w:val="008406DC"/>
    <w:pPr>
      <w:widowControl w:val="0"/>
      <w:jc w:val="center"/>
    </w:pPr>
    <w:rPr>
      <w:sz w:val="28"/>
    </w:rPr>
  </w:style>
  <w:style w:type="paragraph" w:styleId="a5">
    <w:name w:val="Body Text Indent"/>
    <w:basedOn w:val="a"/>
    <w:rsid w:val="008406DC"/>
    <w:pPr>
      <w:jc w:val="both"/>
    </w:pPr>
  </w:style>
  <w:style w:type="paragraph" w:styleId="22">
    <w:name w:val="Body Text Indent 2"/>
    <w:basedOn w:val="a"/>
    <w:rsid w:val="008406DC"/>
    <w:pPr>
      <w:spacing w:after="120" w:line="480" w:lineRule="auto"/>
      <w:ind w:left="283"/>
    </w:pPr>
  </w:style>
  <w:style w:type="table" w:styleId="a6">
    <w:name w:val="Table Grid"/>
    <w:basedOn w:val="a1"/>
    <w:rsid w:val="00840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406D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06D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8406D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406D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406D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406D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406D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406D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406D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406D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406DC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uiPriority w:val="10"/>
    <w:qFormat/>
    <w:rsid w:val="008406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a">
    <w:name w:val="Название Знак"/>
    <w:link w:val="a9"/>
    <w:uiPriority w:val="10"/>
    <w:rsid w:val="008406DC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406DC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c">
    <w:name w:val="Подзаголовок Знак"/>
    <w:link w:val="ab"/>
    <w:uiPriority w:val="11"/>
    <w:rsid w:val="008406DC"/>
    <w:rPr>
      <w:rFonts w:ascii="Cambria" w:eastAsia="Times New Roman" w:hAnsi="Cambria"/>
      <w:sz w:val="24"/>
      <w:szCs w:val="24"/>
    </w:rPr>
  </w:style>
  <w:style w:type="character" w:styleId="ad">
    <w:name w:val="Strong"/>
    <w:uiPriority w:val="22"/>
    <w:qFormat/>
    <w:rsid w:val="008406DC"/>
    <w:rPr>
      <w:b/>
      <w:bCs/>
    </w:rPr>
  </w:style>
  <w:style w:type="character" w:styleId="ae">
    <w:name w:val="Emphasis"/>
    <w:uiPriority w:val="20"/>
    <w:qFormat/>
    <w:rsid w:val="008406DC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8406DC"/>
    <w:rPr>
      <w:szCs w:val="32"/>
    </w:rPr>
  </w:style>
  <w:style w:type="paragraph" w:styleId="af0">
    <w:name w:val="List Paragraph"/>
    <w:basedOn w:val="a"/>
    <w:uiPriority w:val="34"/>
    <w:qFormat/>
    <w:rsid w:val="008406D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406DC"/>
    <w:rPr>
      <w:i/>
      <w:lang w:bidi="ar-SA"/>
    </w:rPr>
  </w:style>
  <w:style w:type="character" w:customStyle="1" w:styleId="24">
    <w:name w:val="Цитата 2 Знак"/>
    <w:link w:val="23"/>
    <w:uiPriority w:val="29"/>
    <w:rsid w:val="008406DC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8406DC"/>
    <w:pPr>
      <w:ind w:left="720" w:right="720"/>
    </w:pPr>
    <w:rPr>
      <w:b/>
      <w:i/>
      <w:szCs w:val="20"/>
      <w:lang w:bidi="ar-SA"/>
    </w:rPr>
  </w:style>
  <w:style w:type="character" w:customStyle="1" w:styleId="af2">
    <w:name w:val="Выделенная цитата Знак"/>
    <w:link w:val="af1"/>
    <w:uiPriority w:val="30"/>
    <w:rsid w:val="008406DC"/>
    <w:rPr>
      <w:b/>
      <w:i/>
      <w:sz w:val="24"/>
    </w:rPr>
  </w:style>
  <w:style w:type="character" w:styleId="af3">
    <w:name w:val="Subtle Emphasis"/>
    <w:uiPriority w:val="19"/>
    <w:qFormat/>
    <w:rsid w:val="008406DC"/>
    <w:rPr>
      <w:i/>
      <w:color w:val="5A5A5A"/>
    </w:rPr>
  </w:style>
  <w:style w:type="character" w:styleId="af4">
    <w:name w:val="Intense Emphasis"/>
    <w:uiPriority w:val="21"/>
    <w:qFormat/>
    <w:rsid w:val="008406DC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8406DC"/>
    <w:rPr>
      <w:sz w:val="24"/>
      <w:szCs w:val="24"/>
      <w:u w:val="single"/>
    </w:rPr>
  </w:style>
  <w:style w:type="character" w:styleId="af6">
    <w:name w:val="Intense Reference"/>
    <w:uiPriority w:val="32"/>
    <w:qFormat/>
    <w:rsid w:val="008406DC"/>
    <w:rPr>
      <w:b/>
      <w:sz w:val="24"/>
      <w:u w:val="single"/>
    </w:rPr>
  </w:style>
  <w:style w:type="character" w:styleId="af7">
    <w:name w:val="Book Title"/>
    <w:uiPriority w:val="33"/>
    <w:qFormat/>
    <w:rsid w:val="008406DC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qFormat/>
    <w:rsid w:val="008406DC"/>
    <w:pPr>
      <w:outlineLvl w:val="9"/>
    </w:pPr>
  </w:style>
  <w:style w:type="character" w:customStyle="1" w:styleId="91">
    <w:name w:val="Знак9"/>
    <w:rsid w:val="008406DC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100">
    <w:name w:val="Знак10"/>
    <w:rsid w:val="008406DC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af9">
    <w:name w:val="Balloon Text"/>
    <w:basedOn w:val="a"/>
    <w:semiHidden/>
    <w:rsid w:val="008406DC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7F1E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з</vt:lpstr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з</dc:title>
  <dc:creator>Reanimator 99 CD</dc:creator>
  <cp:lastModifiedBy>КРИСТИНА</cp:lastModifiedBy>
  <cp:revision>16</cp:revision>
  <cp:lastPrinted>2024-03-01T09:14:00Z</cp:lastPrinted>
  <dcterms:created xsi:type="dcterms:W3CDTF">2024-03-01T08:53:00Z</dcterms:created>
  <dcterms:modified xsi:type="dcterms:W3CDTF">2025-03-14T07:45:00Z</dcterms:modified>
</cp:coreProperties>
</file>